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6EC" w:rsidRDefault="003E26EC">
      <w:pPr>
        <w:rPr>
          <w:rFonts w:ascii="宋体" w:hAnsi="宋体"/>
        </w:rPr>
      </w:pPr>
    </w:p>
    <w:p w:rsidR="003E26EC" w:rsidRDefault="003E26EC">
      <w:pPr>
        <w:rPr>
          <w:rFonts w:ascii="宋体" w:hAnsi="宋体"/>
        </w:rPr>
      </w:pPr>
    </w:p>
    <w:p w:rsidR="003E26EC" w:rsidRDefault="003E26EC">
      <w:pPr>
        <w:rPr>
          <w:rFonts w:ascii="宋体" w:hAnsi="宋体"/>
        </w:rPr>
      </w:pPr>
    </w:p>
    <w:p w:rsidR="003E26EC" w:rsidRPr="001117C5" w:rsidRDefault="006D27D0">
      <w:pPr>
        <w:jc w:val="center"/>
        <w:outlineLvl w:val="0"/>
        <w:rPr>
          <w:rFonts w:asciiTheme="minorEastAsia" w:eastAsiaTheme="minorEastAsia" w:hAnsiTheme="minorEastAsia"/>
          <w:spacing w:val="80"/>
          <w:sz w:val="112"/>
          <w:szCs w:val="112"/>
        </w:rPr>
      </w:pPr>
      <w:r w:rsidRPr="001117C5">
        <w:rPr>
          <w:rFonts w:asciiTheme="minorEastAsia" w:eastAsiaTheme="minorEastAsia" w:hAnsiTheme="minorEastAsia" w:hint="eastAsia"/>
          <w:spacing w:val="80"/>
          <w:sz w:val="112"/>
          <w:szCs w:val="112"/>
        </w:rPr>
        <w:t>竞争性谈判文件</w:t>
      </w:r>
    </w:p>
    <w:p w:rsidR="003E26EC" w:rsidRPr="001117C5" w:rsidRDefault="003E26EC">
      <w:pPr>
        <w:spacing w:line="700" w:lineRule="exact"/>
        <w:jc w:val="center"/>
        <w:rPr>
          <w:rFonts w:asciiTheme="minorEastAsia" w:eastAsiaTheme="minorEastAsia" w:hAnsiTheme="minorEastAsia"/>
          <w:sz w:val="32"/>
        </w:rPr>
      </w:pPr>
    </w:p>
    <w:p w:rsidR="003E26EC" w:rsidRPr="001117C5" w:rsidRDefault="003E26EC">
      <w:pPr>
        <w:spacing w:line="700" w:lineRule="exact"/>
        <w:jc w:val="center"/>
        <w:rPr>
          <w:rFonts w:asciiTheme="minorEastAsia" w:eastAsiaTheme="minorEastAsia" w:hAnsiTheme="minorEastAsia"/>
          <w:sz w:val="32"/>
        </w:rPr>
      </w:pPr>
    </w:p>
    <w:p w:rsidR="003E26EC" w:rsidRPr="001117C5" w:rsidRDefault="003E26EC">
      <w:pPr>
        <w:spacing w:line="700" w:lineRule="exact"/>
        <w:jc w:val="center"/>
        <w:rPr>
          <w:rFonts w:asciiTheme="minorEastAsia" w:eastAsiaTheme="minorEastAsia" w:hAnsiTheme="minorEastAsia"/>
          <w:sz w:val="32"/>
        </w:rPr>
      </w:pPr>
    </w:p>
    <w:p w:rsidR="003E26EC" w:rsidRPr="001117C5" w:rsidRDefault="003E26EC">
      <w:pPr>
        <w:spacing w:line="700" w:lineRule="exact"/>
        <w:jc w:val="center"/>
        <w:rPr>
          <w:rFonts w:asciiTheme="minorEastAsia" w:eastAsiaTheme="minorEastAsia" w:hAnsiTheme="minorEastAsia"/>
          <w:sz w:val="32"/>
        </w:rPr>
      </w:pPr>
    </w:p>
    <w:p w:rsidR="003E26EC" w:rsidRPr="001117C5" w:rsidRDefault="003E26EC">
      <w:pPr>
        <w:spacing w:line="700" w:lineRule="exact"/>
        <w:rPr>
          <w:rFonts w:asciiTheme="minorEastAsia" w:eastAsiaTheme="minorEastAsia" w:hAnsiTheme="minorEastAsia"/>
          <w:sz w:val="36"/>
          <w:szCs w:val="36"/>
        </w:rPr>
      </w:pPr>
    </w:p>
    <w:p w:rsidR="003E26EC" w:rsidRPr="001117C5" w:rsidRDefault="006D27D0">
      <w:pPr>
        <w:spacing w:line="700" w:lineRule="exact"/>
        <w:rPr>
          <w:rFonts w:asciiTheme="minorEastAsia" w:eastAsiaTheme="minorEastAsia" w:hAnsiTheme="minorEastAsia" w:cs="宋体"/>
          <w:sz w:val="36"/>
          <w:szCs w:val="36"/>
        </w:rPr>
      </w:pPr>
      <w:r w:rsidRPr="001117C5">
        <w:rPr>
          <w:rFonts w:asciiTheme="minorEastAsia" w:eastAsiaTheme="minorEastAsia" w:hAnsiTheme="minorEastAsia" w:hint="eastAsia"/>
          <w:sz w:val="36"/>
          <w:szCs w:val="36"/>
        </w:rPr>
        <w:t xml:space="preserve">      采购计划编号：</w:t>
      </w:r>
      <w:r w:rsidR="009F0367">
        <w:rPr>
          <w:rFonts w:asciiTheme="minorEastAsia" w:eastAsiaTheme="minorEastAsia" w:hAnsiTheme="minorEastAsia" w:hint="eastAsia"/>
          <w:sz w:val="36"/>
          <w:szCs w:val="36"/>
        </w:rPr>
        <w:t>20</w:t>
      </w:r>
      <w:r w:rsidR="009F0367">
        <w:rPr>
          <w:rFonts w:asciiTheme="minorEastAsia" w:eastAsiaTheme="minorEastAsia" w:hAnsiTheme="minorEastAsia"/>
          <w:sz w:val="36"/>
          <w:szCs w:val="36"/>
        </w:rPr>
        <w:t>C0</w:t>
      </w:r>
      <w:r w:rsidR="009F0367">
        <w:rPr>
          <w:rFonts w:asciiTheme="minorEastAsia" w:eastAsiaTheme="minorEastAsia" w:hAnsiTheme="minorEastAsia" w:hint="eastAsia"/>
          <w:sz w:val="36"/>
          <w:szCs w:val="36"/>
        </w:rPr>
        <w:t>85</w:t>
      </w:r>
    </w:p>
    <w:p w:rsidR="003E26EC" w:rsidRPr="001117C5" w:rsidRDefault="006D27D0">
      <w:pPr>
        <w:spacing w:line="700" w:lineRule="exact"/>
        <w:rPr>
          <w:rFonts w:asciiTheme="minorEastAsia" w:eastAsiaTheme="minorEastAsia" w:hAnsiTheme="minorEastAsia"/>
          <w:sz w:val="36"/>
          <w:szCs w:val="36"/>
        </w:rPr>
      </w:pPr>
      <w:r w:rsidRPr="001117C5">
        <w:rPr>
          <w:rFonts w:asciiTheme="minorEastAsia" w:eastAsiaTheme="minorEastAsia" w:hAnsiTheme="minorEastAsia" w:hint="eastAsia"/>
          <w:sz w:val="36"/>
          <w:szCs w:val="36"/>
        </w:rPr>
        <w:t xml:space="preserve">      项目名称：</w:t>
      </w:r>
      <w:r w:rsidR="001F5A36" w:rsidRPr="001117C5">
        <w:rPr>
          <w:rFonts w:asciiTheme="minorEastAsia" w:eastAsiaTheme="minorEastAsia" w:hAnsiTheme="minorEastAsia" w:hint="eastAsia"/>
          <w:sz w:val="36"/>
          <w:szCs w:val="36"/>
        </w:rPr>
        <w:t>重图办公室人力资源派遣服务采购项目</w:t>
      </w:r>
    </w:p>
    <w:p w:rsidR="003E26EC" w:rsidRPr="001117C5" w:rsidRDefault="003E26EC">
      <w:pPr>
        <w:spacing w:line="700" w:lineRule="exact"/>
        <w:jc w:val="center"/>
        <w:rPr>
          <w:rFonts w:asciiTheme="minorEastAsia" w:eastAsiaTheme="minorEastAsia" w:hAnsiTheme="minorEastAsia"/>
          <w:sz w:val="36"/>
          <w:szCs w:val="36"/>
        </w:rPr>
      </w:pPr>
    </w:p>
    <w:p w:rsidR="003E26EC" w:rsidRPr="001117C5" w:rsidRDefault="003E26EC">
      <w:pPr>
        <w:spacing w:line="700" w:lineRule="exact"/>
        <w:jc w:val="center"/>
        <w:rPr>
          <w:rFonts w:asciiTheme="minorEastAsia" w:eastAsiaTheme="minorEastAsia" w:hAnsiTheme="minorEastAsia"/>
          <w:b/>
          <w:sz w:val="30"/>
          <w:szCs w:val="30"/>
        </w:rPr>
      </w:pPr>
    </w:p>
    <w:p w:rsidR="003E26EC" w:rsidRPr="001117C5" w:rsidRDefault="003E26EC">
      <w:pPr>
        <w:spacing w:line="700" w:lineRule="exact"/>
        <w:jc w:val="center"/>
        <w:rPr>
          <w:rFonts w:asciiTheme="minorEastAsia" w:eastAsiaTheme="minorEastAsia" w:hAnsiTheme="minorEastAsia"/>
          <w:b/>
          <w:sz w:val="30"/>
          <w:szCs w:val="30"/>
        </w:rPr>
      </w:pPr>
    </w:p>
    <w:p w:rsidR="003E26EC" w:rsidRPr="001117C5" w:rsidRDefault="003E26EC">
      <w:pPr>
        <w:spacing w:line="700" w:lineRule="exact"/>
        <w:ind w:firstLineChars="300" w:firstLine="1080"/>
        <w:rPr>
          <w:rFonts w:asciiTheme="minorEastAsia" w:eastAsiaTheme="minorEastAsia" w:hAnsiTheme="minorEastAsia"/>
          <w:sz w:val="36"/>
          <w:szCs w:val="30"/>
        </w:rPr>
      </w:pPr>
    </w:p>
    <w:p w:rsidR="003E26EC" w:rsidRPr="001117C5" w:rsidRDefault="006D27D0">
      <w:pPr>
        <w:spacing w:line="700" w:lineRule="exact"/>
        <w:ind w:firstLineChars="300" w:firstLine="1080"/>
        <w:rPr>
          <w:rFonts w:asciiTheme="minorEastAsia" w:eastAsiaTheme="minorEastAsia" w:hAnsiTheme="minorEastAsia"/>
          <w:sz w:val="36"/>
          <w:szCs w:val="30"/>
        </w:rPr>
      </w:pPr>
      <w:r w:rsidRPr="001117C5">
        <w:rPr>
          <w:rFonts w:asciiTheme="minorEastAsia" w:eastAsiaTheme="minorEastAsia" w:hAnsiTheme="minorEastAsia" w:hint="eastAsia"/>
          <w:sz w:val="36"/>
          <w:szCs w:val="30"/>
        </w:rPr>
        <w:t>采 购 人：</w:t>
      </w:r>
      <w:r w:rsidRPr="001117C5">
        <w:rPr>
          <w:rFonts w:asciiTheme="minorEastAsia" w:eastAsiaTheme="minorEastAsia" w:hAnsiTheme="minorEastAsia" w:hint="eastAsia"/>
          <w:sz w:val="36"/>
          <w:szCs w:val="36"/>
        </w:rPr>
        <w:t>重庆图书馆</w:t>
      </w:r>
    </w:p>
    <w:p w:rsidR="003E26EC" w:rsidRPr="001117C5" w:rsidRDefault="003E26EC" w:rsidP="008A684F">
      <w:pPr>
        <w:spacing w:line="720" w:lineRule="exact"/>
        <w:jc w:val="center"/>
        <w:outlineLvl w:val="0"/>
        <w:rPr>
          <w:rFonts w:asciiTheme="minorEastAsia" w:eastAsiaTheme="minorEastAsia" w:hAnsiTheme="minorEastAsia"/>
          <w:b/>
          <w:sz w:val="32"/>
          <w:szCs w:val="32"/>
        </w:rPr>
      </w:pPr>
    </w:p>
    <w:p w:rsidR="003E26EC" w:rsidRPr="001117C5" w:rsidRDefault="003E26EC">
      <w:pPr>
        <w:spacing w:line="720" w:lineRule="exact"/>
        <w:jc w:val="center"/>
        <w:outlineLvl w:val="0"/>
        <w:rPr>
          <w:rFonts w:asciiTheme="minorEastAsia" w:eastAsiaTheme="minorEastAsia" w:hAnsiTheme="minorEastAsia"/>
          <w:sz w:val="48"/>
          <w:szCs w:val="32"/>
        </w:rPr>
      </w:pPr>
    </w:p>
    <w:p w:rsidR="003E26EC" w:rsidRPr="001117C5" w:rsidRDefault="00C811B7">
      <w:pPr>
        <w:spacing w:line="720" w:lineRule="exact"/>
        <w:jc w:val="center"/>
        <w:outlineLvl w:val="0"/>
        <w:rPr>
          <w:rFonts w:asciiTheme="minorEastAsia" w:eastAsiaTheme="minorEastAsia" w:hAnsiTheme="minorEastAsia"/>
          <w:b/>
          <w:sz w:val="48"/>
          <w:szCs w:val="32"/>
        </w:rPr>
      </w:pPr>
      <w:r>
        <w:rPr>
          <w:rFonts w:asciiTheme="minorEastAsia" w:eastAsiaTheme="minorEastAsia" w:hAnsiTheme="minorEastAsia" w:hint="eastAsia"/>
          <w:b/>
          <w:sz w:val="48"/>
          <w:szCs w:val="32"/>
        </w:rPr>
        <w:t>二〇</w:t>
      </w:r>
      <w:r w:rsidRPr="00C811B7">
        <w:rPr>
          <w:rFonts w:asciiTheme="minorEastAsia" w:eastAsiaTheme="minorEastAsia" w:hAnsiTheme="minorEastAsia" w:hint="eastAsia"/>
          <w:b/>
          <w:sz w:val="48"/>
          <w:szCs w:val="32"/>
        </w:rPr>
        <w:t>二〇</w:t>
      </w:r>
      <w:r w:rsidR="001F5A36" w:rsidRPr="001117C5">
        <w:rPr>
          <w:rFonts w:asciiTheme="minorEastAsia" w:eastAsiaTheme="minorEastAsia" w:hAnsiTheme="minorEastAsia" w:hint="eastAsia"/>
          <w:b/>
          <w:sz w:val="48"/>
          <w:szCs w:val="32"/>
        </w:rPr>
        <w:t>年</w:t>
      </w:r>
      <w:r>
        <w:rPr>
          <w:rFonts w:asciiTheme="minorEastAsia" w:eastAsiaTheme="minorEastAsia" w:hAnsiTheme="minorEastAsia" w:cs="宋体" w:hint="eastAsia"/>
          <w:b/>
          <w:sz w:val="48"/>
          <w:szCs w:val="32"/>
        </w:rPr>
        <w:t>十二</w:t>
      </w:r>
      <w:r w:rsidR="006D27D0" w:rsidRPr="001117C5">
        <w:rPr>
          <w:rFonts w:asciiTheme="minorEastAsia" w:eastAsiaTheme="minorEastAsia" w:hAnsiTheme="minorEastAsia" w:hint="eastAsia"/>
          <w:b/>
          <w:sz w:val="48"/>
          <w:szCs w:val="32"/>
        </w:rPr>
        <w:t>月</w:t>
      </w:r>
    </w:p>
    <w:p w:rsidR="003E26EC" w:rsidRPr="001117C5" w:rsidRDefault="003E26EC">
      <w:pPr>
        <w:spacing w:line="720" w:lineRule="exact"/>
        <w:jc w:val="center"/>
        <w:outlineLvl w:val="0"/>
        <w:rPr>
          <w:rFonts w:asciiTheme="minorEastAsia" w:eastAsiaTheme="minorEastAsia" w:hAnsiTheme="minorEastAsia"/>
          <w:b/>
          <w:sz w:val="48"/>
          <w:szCs w:val="32"/>
        </w:rPr>
      </w:pPr>
    </w:p>
    <w:p w:rsidR="003E26EC" w:rsidRPr="001117C5" w:rsidRDefault="003E26EC">
      <w:pPr>
        <w:spacing w:line="720" w:lineRule="exact"/>
        <w:jc w:val="center"/>
        <w:outlineLvl w:val="0"/>
        <w:rPr>
          <w:rFonts w:asciiTheme="minorEastAsia" w:eastAsiaTheme="minorEastAsia" w:hAnsiTheme="minorEastAsia"/>
          <w:sz w:val="48"/>
          <w:szCs w:val="32"/>
        </w:rPr>
      </w:pPr>
    </w:p>
    <w:p w:rsidR="003E26EC" w:rsidRPr="001117C5" w:rsidRDefault="006D27D0">
      <w:pPr>
        <w:spacing w:line="480" w:lineRule="exact"/>
        <w:jc w:val="center"/>
        <w:outlineLvl w:val="0"/>
        <w:rPr>
          <w:rFonts w:asciiTheme="minorEastAsia" w:eastAsiaTheme="minorEastAsia" w:hAnsiTheme="minorEastAsia"/>
          <w:sz w:val="44"/>
          <w:szCs w:val="28"/>
        </w:rPr>
      </w:pPr>
      <w:r w:rsidRPr="001117C5">
        <w:rPr>
          <w:rFonts w:asciiTheme="minorEastAsia" w:eastAsiaTheme="minorEastAsia" w:hAnsiTheme="minorEastAsia" w:hint="eastAsia"/>
          <w:sz w:val="44"/>
          <w:szCs w:val="28"/>
        </w:rPr>
        <w:lastRenderedPageBreak/>
        <w:t xml:space="preserve">  目   录</w:t>
      </w:r>
    </w:p>
    <w:p w:rsidR="003E26EC" w:rsidRPr="001117C5" w:rsidRDefault="002B781B">
      <w:pPr>
        <w:pStyle w:val="20"/>
        <w:tabs>
          <w:tab w:val="right" w:leader="dot" w:pos="9412"/>
        </w:tabs>
        <w:ind w:left="560"/>
        <w:rPr>
          <w:rFonts w:asciiTheme="minorEastAsia" w:eastAsiaTheme="minorEastAsia" w:hAnsiTheme="minorEastAsia"/>
        </w:rPr>
      </w:pPr>
      <w:r w:rsidRPr="001117C5">
        <w:rPr>
          <w:rFonts w:asciiTheme="minorEastAsia" w:eastAsiaTheme="minorEastAsia" w:hAnsiTheme="minorEastAsia" w:hint="eastAsia"/>
          <w:sz w:val="21"/>
          <w:szCs w:val="21"/>
        </w:rPr>
        <w:fldChar w:fldCharType="begin"/>
      </w:r>
      <w:r w:rsidR="006D27D0" w:rsidRPr="001117C5">
        <w:rPr>
          <w:rFonts w:asciiTheme="minorEastAsia" w:eastAsiaTheme="minorEastAsia" w:hAnsiTheme="minorEastAsia" w:hint="eastAsia"/>
          <w:sz w:val="21"/>
          <w:szCs w:val="21"/>
        </w:rPr>
        <w:instrText xml:space="preserve"> TOC \o "1-3" \h \z </w:instrText>
      </w:r>
      <w:r w:rsidRPr="001117C5">
        <w:rPr>
          <w:rFonts w:asciiTheme="minorEastAsia" w:eastAsiaTheme="minorEastAsia" w:hAnsiTheme="minorEastAsia" w:hint="eastAsia"/>
          <w:sz w:val="21"/>
          <w:szCs w:val="21"/>
        </w:rPr>
        <w:fldChar w:fldCharType="separate"/>
      </w:r>
      <w:hyperlink w:anchor="_Toc6506" w:history="1">
        <w:r w:rsidR="006D27D0" w:rsidRPr="001117C5">
          <w:rPr>
            <w:rFonts w:asciiTheme="minorEastAsia" w:eastAsiaTheme="minorEastAsia" w:hAnsiTheme="minorEastAsia" w:hint="eastAsia"/>
            <w:szCs w:val="30"/>
          </w:rPr>
          <w:t>第一篇  竞争性谈判邀请书</w:t>
        </w:r>
        <w:r w:rsidR="006D27D0" w:rsidRPr="001117C5">
          <w:rPr>
            <w:rFonts w:asciiTheme="minorEastAsia" w:eastAsiaTheme="minorEastAsia" w:hAnsiTheme="minorEastAsia"/>
          </w:rPr>
          <w:tab/>
        </w:r>
        <w:r w:rsidRPr="001117C5">
          <w:rPr>
            <w:rFonts w:asciiTheme="minorEastAsia" w:eastAsiaTheme="minorEastAsia" w:hAnsiTheme="minorEastAsia"/>
          </w:rPr>
          <w:fldChar w:fldCharType="begin"/>
        </w:r>
        <w:r w:rsidR="006D27D0" w:rsidRPr="001117C5">
          <w:rPr>
            <w:rFonts w:asciiTheme="minorEastAsia" w:eastAsiaTheme="minorEastAsia" w:hAnsiTheme="minorEastAsia"/>
          </w:rPr>
          <w:instrText xml:space="preserve"> PAGEREF _Toc6506 </w:instrText>
        </w:r>
        <w:r w:rsidRPr="001117C5">
          <w:rPr>
            <w:rFonts w:asciiTheme="minorEastAsia" w:eastAsiaTheme="minorEastAsia" w:hAnsiTheme="minorEastAsia"/>
          </w:rPr>
          <w:fldChar w:fldCharType="separate"/>
        </w:r>
        <w:r w:rsidR="00CA3D71">
          <w:rPr>
            <w:rFonts w:asciiTheme="minorEastAsia" w:eastAsiaTheme="minorEastAsia" w:hAnsiTheme="minorEastAsia"/>
            <w:noProof/>
          </w:rPr>
          <w:t>- 2 -</w:t>
        </w:r>
        <w:r w:rsidRPr="001117C5">
          <w:rPr>
            <w:rFonts w:asciiTheme="minorEastAsia" w:eastAsiaTheme="minorEastAsia" w:hAnsiTheme="minorEastAsia"/>
          </w:rPr>
          <w:fldChar w:fldCharType="end"/>
        </w:r>
      </w:hyperlink>
    </w:p>
    <w:p w:rsidR="003E26EC" w:rsidRPr="001117C5" w:rsidRDefault="00C811B7">
      <w:pPr>
        <w:pStyle w:val="30"/>
        <w:tabs>
          <w:tab w:val="right" w:leader="dot" w:pos="9412"/>
        </w:tabs>
        <w:ind w:left="1120"/>
        <w:rPr>
          <w:rFonts w:asciiTheme="minorEastAsia" w:eastAsiaTheme="minorEastAsia" w:hAnsiTheme="minorEastAsia"/>
        </w:rPr>
      </w:pPr>
      <w:hyperlink w:anchor="_Toc19164" w:history="1">
        <w:r w:rsidR="006D27D0" w:rsidRPr="001117C5">
          <w:rPr>
            <w:rFonts w:asciiTheme="minorEastAsia" w:eastAsiaTheme="minorEastAsia" w:hAnsiTheme="minorEastAsia" w:hint="eastAsia"/>
            <w:szCs w:val="24"/>
          </w:rPr>
          <w:t>一、竞争性谈判内容</w:t>
        </w:r>
        <w:r w:rsidR="006D27D0" w:rsidRPr="001117C5">
          <w:rPr>
            <w:rFonts w:asciiTheme="minorEastAsia" w:eastAsiaTheme="minorEastAsia" w:hAnsiTheme="minorEastAsia"/>
          </w:rPr>
          <w:tab/>
        </w:r>
        <w:r w:rsidR="002B781B" w:rsidRPr="001117C5">
          <w:rPr>
            <w:rFonts w:asciiTheme="minorEastAsia" w:eastAsiaTheme="minorEastAsia" w:hAnsiTheme="minorEastAsia"/>
          </w:rPr>
          <w:fldChar w:fldCharType="begin"/>
        </w:r>
        <w:r w:rsidR="006D27D0" w:rsidRPr="001117C5">
          <w:rPr>
            <w:rFonts w:asciiTheme="minorEastAsia" w:eastAsiaTheme="minorEastAsia" w:hAnsiTheme="minorEastAsia"/>
          </w:rPr>
          <w:instrText xml:space="preserve"> PAGEREF _Toc19164 </w:instrText>
        </w:r>
        <w:r w:rsidR="002B781B" w:rsidRPr="001117C5">
          <w:rPr>
            <w:rFonts w:asciiTheme="minorEastAsia" w:eastAsiaTheme="minorEastAsia" w:hAnsiTheme="minorEastAsia"/>
          </w:rPr>
          <w:fldChar w:fldCharType="separate"/>
        </w:r>
        <w:r w:rsidR="00CA3D71">
          <w:rPr>
            <w:rFonts w:asciiTheme="minorEastAsia" w:eastAsiaTheme="minorEastAsia" w:hAnsiTheme="minorEastAsia"/>
            <w:noProof/>
          </w:rPr>
          <w:t>- 2 -</w:t>
        </w:r>
        <w:r w:rsidR="002B781B" w:rsidRPr="001117C5">
          <w:rPr>
            <w:rFonts w:asciiTheme="minorEastAsia" w:eastAsiaTheme="minorEastAsia" w:hAnsiTheme="minorEastAsia"/>
          </w:rPr>
          <w:fldChar w:fldCharType="end"/>
        </w:r>
      </w:hyperlink>
    </w:p>
    <w:p w:rsidR="003E26EC" w:rsidRPr="001117C5" w:rsidRDefault="00C811B7">
      <w:pPr>
        <w:pStyle w:val="30"/>
        <w:tabs>
          <w:tab w:val="right" w:leader="dot" w:pos="9412"/>
        </w:tabs>
        <w:ind w:left="1120"/>
        <w:rPr>
          <w:rFonts w:asciiTheme="minorEastAsia" w:eastAsiaTheme="minorEastAsia" w:hAnsiTheme="minorEastAsia"/>
        </w:rPr>
      </w:pPr>
      <w:hyperlink w:anchor="_Toc15413" w:history="1">
        <w:r w:rsidR="006D27D0" w:rsidRPr="001117C5">
          <w:rPr>
            <w:rFonts w:asciiTheme="minorEastAsia" w:eastAsiaTheme="minorEastAsia" w:hAnsiTheme="minorEastAsia" w:hint="eastAsia"/>
            <w:szCs w:val="24"/>
          </w:rPr>
          <w:t>二、资金来源</w:t>
        </w:r>
        <w:r w:rsidR="006D27D0" w:rsidRPr="001117C5">
          <w:rPr>
            <w:rFonts w:asciiTheme="minorEastAsia" w:eastAsiaTheme="minorEastAsia" w:hAnsiTheme="minorEastAsia"/>
          </w:rPr>
          <w:tab/>
        </w:r>
        <w:r w:rsidR="002B781B" w:rsidRPr="001117C5">
          <w:rPr>
            <w:rFonts w:asciiTheme="minorEastAsia" w:eastAsiaTheme="minorEastAsia" w:hAnsiTheme="minorEastAsia"/>
          </w:rPr>
          <w:fldChar w:fldCharType="begin"/>
        </w:r>
        <w:r w:rsidR="006D27D0" w:rsidRPr="001117C5">
          <w:rPr>
            <w:rFonts w:asciiTheme="minorEastAsia" w:eastAsiaTheme="minorEastAsia" w:hAnsiTheme="minorEastAsia"/>
          </w:rPr>
          <w:instrText xml:space="preserve"> PAGEREF _Toc15413 </w:instrText>
        </w:r>
        <w:r w:rsidR="002B781B" w:rsidRPr="001117C5">
          <w:rPr>
            <w:rFonts w:asciiTheme="minorEastAsia" w:eastAsiaTheme="minorEastAsia" w:hAnsiTheme="minorEastAsia"/>
          </w:rPr>
          <w:fldChar w:fldCharType="separate"/>
        </w:r>
        <w:r w:rsidR="00CA3D71">
          <w:rPr>
            <w:rFonts w:asciiTheme="minorEastAsia" w:eastAsiaTheme="minorEastAsia" w:hAnsiTheme="minorEastAsia"/>
            <w:noProof/>
          </w:rPr>
          <w:t>- 2 -</w:t>
        </w:r>
        <w:r w:rsidR="002B781B" w:rsidRPr="001117C5">
          <w:rPr>
            <w:rFonts w:asciiTheme="minorEastAsia" w:eastAsiaTheme="minorEastAsia" w:hAnsiTheme="minorEastAsia"/>
          </w:rPr>
          <w:fldChar w:fldCharType="end"/>
        </w:r>
      </w:hyperlink>
    </w:p>
    <w:p w:rsidR="003E26EC" w:rsidRPr="001117C5" w:rsidRDefault="00C811B7">
      <w:pPr>
        <w:pStyle w:val="30"/>
        <w:tabs>
          <w:tab w:val="right" w:leader="dot" w:pos="9412"/>
        </w:tabs>
        <w:ind w:left="1120"/>
        <w:rPr>
          <w:rFonts w:asciiTheme="minorEastAsia" w:eastAsiaTheme="minorEastAsia" w:hAnsiTheme="minorEastAsia"/>
        </w:rPr>
      </w:pPr>
      <w:hyperlink w:anchor="_Toc2571" w:history="1">
        <w:r w:rsidR="006D27D0" w:rsidRPr="001117C5">
          <w:rPr>
            <w:rFonts w:asciiTheme="minorEastAsia" w:eastAsiaTheme="minorEastAsia" w:hAnsiTheme="minorEastAsia" w:hint="eastAsia"/>
            <w:szCs w:val="24"/>
          </w:rPr>
          <w:t>三、谈判资格</w:t>
        </w:r>
        <w:r w:rsidR="006D27D0" w:rsidRPr="001117C5">
          <w:rPr>
            <w:rFonts w:asciiTheme="minorEastAsia" w:eastAsiaTheme="minorEastAsia" w:hAnsiTheme="minorEastAsia"/>
          </w:rPr>
          <w:tab/>
        </w:r>
        <w:r w:rsidR="002B781B" w:rsidRPr="001117C5">
          <w:rPr>
            <w:rFonts w:asciiTheme="minorEastAsia" w:eastAsiaTheme="minorEastAsia" w:hAnsiTheme="minorEastAsia"/>
          </w:rPr>
          <w:fldChar w:fldCharType="begin"/>
        </w:r>
        <w:r w:rsidR="006D27D0" w:rsidRPr="001117C5">
          <w:rPr>
            <w:rFonts w:asciiTheme="minorEastAsia" w:eastAsiaTheme="minorEastAsia" w:hAnsiTheme="minorEastAsia"/>
          </w:rPr>
          <w:instrText xml:space="preserve"> PAGEREF _Toc2571 </w:instrText>
        </w:r>
        <w:r w:rsidR="002B781B" w:rsidRPr="001117C5">
          <w:rPr>
            <w:rFonts w:asciiTheme="minorEastAsia" w:eastAsiaTheme="minorEastAsia" w:hAnsiTheme="minorEastAsia"/>
          </w:rPr>
          <w:fldChar w:fldCharType="separate"/>
        </w:r>
        <w:r w:rsidR="00CA3D71">
          <w:rPr>
            <w:rFonts w:asciiTheme="minorEastAsia" w:eastAsiaTheme="minorEastAsia" w:hAnsiTheme="minorEastAsia"/>
            <w:noProof/>
          </w:rPr>
          <w:t>- 2 -</w:t>
        </w:r>
        <w:r w:rsidR="002B781B" w:rsidRPr="001117C5">
          <w:rPr>
            <w:rFonts w:asciiTheme="minorEastAsia" w:eastAsiaTheme="minorEastAsia" w:hAnsiTheme="minorEastAsia"/>
          </w:rPr>
          <w:fldChar w:fldCharType="end"/>
        </w:r>
      </w:hyperlink>
    </w:p>
    <w:p w:rsidR="003E26EC" w:rsidRPr="001117C5" w:rsidRDefault="00C811B7">
      <w:pPr>
        <w:pStyle w:val="30"/>
        <w:tabs>
          <w:tab w:val="right" w:leader="dot" w:pos="9412"/>
        </w:tabs>
        <w:ind w:left="1120"/>
        <w:rPr>
          <w:rFonts w:asciiTheme="minorEastAsia" w:eastAsiaTheme="minorEastAsia" w:hAnsiTheme="minorEastAsia"/>
        </w:rPr>
      </w:pPr>
      <w:hyperlink w:anchor="_Toc6643" w:history="1">
        <w:r w:rsidR="006D27D0" w:rsidRPr="001117C5">
          <w:rPr>
            <w:rFonts w:asciiTheme="minorEastAsia" w:eastAsiaTheme="minorEastAsia" w:hAnsiTheme="minorEastAsia" w:hint="eastAsia"/>
            <w:szCs w:val="24"/>
          </w:rPr>
          <w:t>四、其它有关规定</w:t>
        </w:r>
        <w:r w:rsidR="006D27D0" w:rsidRPr="001117C5">
          <w:rPr>
            <w:rFonts w:asciiTheme="minorEastAsia" w:eastAsiaTheme="minorEastAsia" w:hAnsiTheme="minorEastAsia"/>
          </w:rPr>
          <w:tab/>
        </w:r>
        <w:r w:rsidR="002B781B" w:rsidRPr="001117C5">
          <w:rPr>
            <w:rFonts w:asciiTheme="minorEastAsia" w:eastAsiaTheme="minorEastAsia" w:hAnsiTheme="minorEastAsia"/>
          </w:rPr>
          <w:fldChar w:fldCharType="begin"/>
        </w:r>
        <w:r w:rsidR="006D27D0" w:rsidRPr="001117C5">
          <w:rPr>
            <w:rFonts w:asciiTheme="minorEastAsia" w:eastAsiaTheme="minorEastAsia" w:hAnsiTheme="minorEastAsia"/>
          </w:rPr>
          <w:instrText xml:space="preserve"> PAGEREF _Toc6643 </w:instrText>
        </w:r>
        <w:r w:rsidR="002B781B" w:rsidRPr="001117C5">
          <w:rPr>
            <w:rFonts w:asciiTheme="minorEastAsia" w:eastAsiaTheme="minorEastAsia" w:hAnsiTheme="minorEastAsia"/>
          </w:rPr>
          <w:fldChar w:fldCharType="separate"/>
        </w:r>
        <w:r w:rsidR="00CA3D71">
          <w:rPr>
            <w:rFonts w:asciiTheme="minorEastAsia" w:eastAsiaTheme="minorEastAsia" w:hAnsiTheme="minorEastAsia"/>
            <w:noProof/>
          </w:rPr>
          <w:t>- 3 -</w:t>
        </w:r>
        <w:r w:rsidR="002B781B" w:rsidRPr="001117C5">
          <w:rPr>
            <w:rFonts w:asciiTheme="minorEastAsia" w:eastAsiaTheme="minorEastAsia" w:hAnsiTheme="minorEastAsia"/>
          </w:rPr>
          <w:fldChar w:fldCharType="end"/>
        </w:r>
      </w:hyperlink>
    </w:p>
    <w:p w:rsidR="003E26EC" w:rsidRPr="001117C5" w:rsidRDefault="00C811B7">
      <w:pPr>
        <w:pStyle w:val="30"/>
        <w:tabs>
          <w:tab w:val="right" w:leader="dot" w:pos="9412"/>
        </w:tabs>
        <w:ind w:left="1120"/>
        <w:rPr>
          <w:rFonts w:asciiTheme="minorEastAsia" w:eastAsiaTheme="minorEastAsia" w:hAnsiTheme="minorEastAsia"/>
        </w:rPr>
      </w:pPr>
      <w:hyperlink w:anchor="_Toc5445" w:history="1">
        <w:r w:rsidR="006D27D0" w:rsidRPr="001117C5">
          <w:rPr>
            <w:rFonts w:asciiTheme="minorEastAsia" w:eastAsiaTheme="minorEastAsia" w:hAnsiTheme="minorEastAsia" w:hint="eastAsia"/>
            <w:szCs w:val="24"/>
          </w:rPr>
          <w:t>五、联系方式</w:t>
        </w:r>
        <w:r w:rsidR="006D27D0" w:rsidRPr="001117C5">
          <w:rPr>
            <w:rFonts w:asciiTheme="minorEastAsia" w:eastAsiaTheme="minorEastAsia" w:hAnsiTheme="minorEastAsia"/>
          </w:rPr>
          <w:tab/>
        </w:r>
        <w:r w:rsidR="002B781B" w:rsidRPr="001117C5">
          <w:rPr>
            <w:rFonts w:asciiTheme="minorEastAsia" w:eastAsiaTheme="minorEastAsia" w:hAnsiTheme="minorEastAsia"/>
          </w:rPr>
          <w:fldChar w:fldCharType="begin"/>
        </w:r>
        <w:r w:rsidR="006D27D0" w:rsidRPr="001117C5">
          <w:rPr>
            <w:rFonts w:asciiTheme="minorEastAsia" w:eastAsiaTheme="minorEastAsia" w:hAnsiTheme="minorEastAsia"/>
          </w:rPr>
          <w:instrText xml:space="preserve"> PAGEREF _Toc5445 </w:instrText>
        </w:r>
        <w:r w:rsidR="002B781B" w:rsidRPr="001117C5">
          <w:rPr>
            <w:rFonts w:asciiTheme="minorEastAsia" w:eastAsiaTheme="minorEastAsia" w:hAnsiTheme="minorEastAsia"/>
          </w:rPr>
          <w:fldChar w:fldCharType="separate"/>
        </w:r>
        <w:r w:rsidR="00CA3D71">
          <w:rPr>
            <w:rFonts w:asciiTheme="minorEastAsia" w:eastAsiaTheme="minorEastAsia" w:hAnsiTheme="minorEastAsia"/>
            <w:noProof/>
          </w:rPr>
          <w:t>- 3 -</w:t>
        </w:r>
        <w:r w:rsidR="002B781B" w:rsidRPr="001117C5">
          <w:rPr>
            <w:rFonts w:asciiTheme="minorEastAsia" w:eastAsiaTheme="minorEastAsia" w:hAnsiTheme="minorEastAsia"/>
          </w:rPr>
          <w:fldChar w:fldCharType="end"/>
        </w:r>
      </w:hyperlink>
    </w:p>
    <w:p w:rsidR="003E26EC" w:rsidRPr="001117C5" w:rsidRDefault="00C811B7">
      <w:pPr>
        <w:pStyle w:val="20"/>
        <w:tabs>
          <w:tab w:val="right" w:leader="dot" w:pos="9412"/>
        </w:tabs>
        <w:ind w:left="560"/>
        <w:rPr>
          <w:rFonts w:asciiTheme="minorEastAsia" w:eastAsiaTheme="minorEastAsia" w:hAnsiTheme="minorEastAsia"/>
        </w:rPr>
      </w:pPr>
      <w:hyperlink w:anchor="_Toc6946" w:history="1">
        <w:r w:rsidR="006D27D0" w:rsidRPr="001117C5">
          <w:rPr>
            <w:rFonts w:asciiTheme="minorEastAsia" w:eastAsiaTheme="minorEastAsia" w:hAnsiTheme="minorEastAsia" w:hint="eastAsia"/>
            <w:szCs w:val="30"/>
          </w:rPr>
          <w:t>第二篇  供应商须知</w:t>
        </w:r>
        <w:r w:rsidR="006D27D0" w:rsidRPr="001117C5">
          <w:rPr>
            <w:rFonts w:asciiTheme="minorEastAsia" w:eastAsiaTheme="minorEastAsia" w:hAnsiTheme="minorEastAsia"/>
          </w:rPr>
          <w:tab/>
        </w:r>
        <w:r w:rsidR="002B781B" w:rsidRPr="001117C5">
          <w:rPr>
            <w:rFonts w:asciiTheme="minorEastAsia" w:eastAsiaTheme="minorEastAsia" w:hAnsiTheme="minorEastAsia"/>
          </w:rPr>
          <w:fldChar w:fldCharType="begin"/>
        </w:r>
        <w:r w:rsidR="006D27D0" w:rsidRPr="001117C5">
          <w:rPr>
            <w:rFonts w:asciiTheme="minorEastAsia" w:eastAsiaTheme="minorEastAsia" w:hAnsiTheme="minorEastAsia"/>
          </w:rPr>
          <w:instrText xml:space="preserve"> PAGEREF _Toc6946 </w:instrText>
        </w:r>
        <w:r w:rsidR="002B781B" w:rsidRPr="001117C5">
          <w:rPr>
            <w:rFonts w:asciiTheme="minorEastAsia" w:eastAsiaTheme="minorEastAsia" w:hAnsiTheme="minorEastAsia"/>
          </w:rPr>
          <w:fldChar w:fldCharType="separate"/>
        </w:r>
        <w:r w:rsidR="00CA3D71">
          <w:rPr>
            <w:rFonts w:asciiTheme="minorEastAsia" w:eastAsiaTheme="minorEastAsia" w:hAnsiTheme="minorEastAsia"/>
            <w:noProof/>
          </w:rPr>
          <w:t>- 4 -</w:t>
        </w:r>
        <w:r w:rsidR="002B781B" w:rsidRPr="001117C5">
          <w:rPr>
            <w:rFonts w:asciiTheme="minorEastAsia" w:eastAsiaTheme="minorEastAsia" w:hAnsiTheme="minorEastAsia"/>
          </w:rPr>
          <w:fldChar w:fldCharType="end"/>
        </w:r>
      </w:hyperlink>
    </w:p>
    <w:p w:rsidR="003E26EC" w:rsidRPr="001117C5" w:rsidRDefault="00C811B7">
      <w:pPr>
        <w:pStyle w:val="30"/>
        <w:tabs>
          <w:tab w:val="right" w:leader="dot" w:pos="9412"/>
        </w:tabs>
        <w:ind w:left="1120"/>
        <w:rPr>
          <w:rFonts w:asciiTheme="minorEastAsia" w:eastAsiaTheme="minorEastAsia" w:hAnsiTheme="minorEastAsia"/>
        </w:rPr>
      </w:pPr>
      <w:hyperlink w:anchor="_Toc30526" w:history="1">
        <w:r w:rsidR="006D27D0" w:rsidRPr="001117C5">
          <w:rPr>
            <w:rFonts w:asciiTheme="minorEastAsia" w:eastAsiaTheme="minorEastAsia" w:hAnsiTheme="minorEastAsia" w:hint="eastAsia"/>
            <w:szCs w:val="24"/>
          </w:rPr>
          <w:t>一、谈判费用</w:t>
        </w:r>
        <w:r w:rsidR="006D27D0" w:rsidRPr="001117C5">
          <w:rPr>
            <w:rFonts w:asciiTheme="minorEastAsia" w:eastAsiaTheme="minorEastAsia" w:hAnsiTheme="minorEastAsia"/>
          </w:rPr>
          <w:tab/>
        </w:r>
        <w:r w:rsidR="002B781B" w:rsidRPr="001117C5">
          <w:rPr>
            <w:rFonts w:asciiTheme="minorEastAsia" w:eastAsiaTheme="minorEastAsia" w:hAnsiTheme="minorEastAsia"/>
          </w:rPr>
          <w:fldChar w:fldCharType="begin"/>
        </w:r>
        <w:r w:rsidR="006D27D0" w:rsidRPr="001117C5">
          <w:rPr>
            <w:rFonts w:asciiTheme="minorEastAsia" w:eastAsiaTheme="minorEastAsia" w:hAnsiTheme="minorEastAsia"/>
          </w:rPr>
          <w:instrText xml:space="preserve"> PAGEREF _Toc30526 </w:instrText>
        </w:r>
        <w:r w:rsidR="002B781B" w:rsidRPr="001117C5">
          <w:rPr>
            <w:rFonts w:asciiTheme="minorEastAsia" w:eastAsiaTheme="minorEastAsia" w:hAnsiTheme="minorEastAsia"/>
          </w:rPr>
          <w:fldChar w:fldCharType="separate"/>
        </w:r>
        <w:r w:rsidR="00CA3D71">
          <w:rPr>
            <w:rFonts w:asciiTheme="minorEastAsia" w:eastAsiaTheme="minorEastAsia" w:hAnsiTheme="minorEastAsia"/>
            <w:noProof/>
          </w:rPr>
          <w:t>- 4 -</w:t>
        </w:r>
        <w:r w:rsidR="002B781B" w:rsidRPr="001117C5">
          <w:rPr>
            <w:rFonts w:asciiTheme="minorEastAsia" w:eastAsiaTheme="minorEastAsia" w:hAnsiTheme="minorEastAsia"/>
          </w:rPr>
          <w:fldChar w:fldCharType="end"/>
        </w:r>
      </w:hyperlink>
    </w:p>
    <w:p w:rsidR="003E26EC" w:rsidRPr="001117C5" w:rsidRDefault="00C811B7">
      <w:pPr>
        <w:pStyle w:val="30"/>
        <w:tabs>
          <w:tab w:val="right" w:leader="dot" w:pos="9412"/>
        </w:tabs>
        <w:ind w:left="1120"/>
        <w:rPr>
          <w:rFonts w:asciiTheme="minorEastAsia" w:eastAsiaTheme="minorEastAsia" w:hAnsiTheme="minorEastAsia"/>
        </w:rPr>
      </w:pPr>
      <w:hyperlink w:anchor="_Toc23099" w:history="1">
        <w:r w:rsidR="006D27D0" w:rsidRPr="001117C5">
          <w:rPr>
            <w:rFonts w:asciiTheme="minorEastAsia" w:eastAsiaTheme="minorEastAsia" w:hAnsiTheme="minorEastAsia" w:hint="eastAsia"/>
            <w:szCs w:val="24"/>
          </w:rPr>
          <w:t>二、竞争性谈判文件</w:t>
        </w:r>
        <w:r w:rsidR="006D27D0" w:rsidRPr="001117C5">
          <w:rPr>
            <w:rFonts w:asciiTheme="minorEastAsia" w:eastAsiaTheme="minorEastAsia" w:hAnsiTheme="minorEastAsia"/>
          </w:rPr>
          <w:tab/>
        </w:r>
        <w:r w:rsidR="002B781B" w:rsidRPr="001117C5">
          <w:rPr>
            <w:rFonts w:asciiTheme="minorEastAsia" w:eastAsiaTheme="minorEastAsia" w:hAnsiTheme="minorEastAsia"/>
          </w:rPr>
          <w:fldChar w:fldCharType="begin"/>
        </w:r>
        <w:r w:rsidR="006D27D0" w:rsidRPr="001117C5">
          <w:rPr>
            <w:rFonts w:asciiTheme="minorEastAsia" w:eastAsiaTheme="minorEastAsia" w:hAnsiTheme="minorEastAsia"/>
          </w:rPr>
          <w:instrText xml:space="preserve"> PAGEREF _Toc23099 </w:instrText>
        </w:r>
        <w:r w:rsidR="002B781B" w:rsidRPr="001117C5">
          <w:rPr>
            <w:rFonts w:asciiTheme="minorEastAsia" w:eastAsiaTheme="minorEastAsia" w:hAnsiTheme="minorEastAsia"/>
          </w:rPr>
          <w:fldChar w:fldCharType="separate"/>
        </w:r>
        <w:r w:rsidR="00CA3D71">
          <w:rPr>
            <w:rFonts w:asciiTheme="minorEastAsia" w:eastAsiaTheme="minorEastAsia" w:hAnsiTheme="minorEastAsia"/>
            <w:noProof/>
          </w:rPr>
          <w:t>- 4 -</w:t>
        </w:r>
        <w:r w:rsidR="002B781B" w:rsidRPr="001117C5">
          <w:rPr>
            <w:rFonts w:asciiTheme="minorEastAsia" w:eastAsiaTheme="minorEastAsia" w:hAnsiTheme="minorEastAsia"/>
          </w:rPr>
          <w:fldChar w:fldCharType="end"/>
        </w:r>
      </w:hyperlink>
    </w:p>
    <w:p w:rsidR="003E26EC" w:rsidRPr="001117C5" w:rsidRDefault="00C811B7">
      <w:pPr>
        <w:pStyle w:val="30"/>
        <w:tabs>
          <w:tab w:val="right" w:leader="dot" w:pos="9412"/>
        </w:tabs>
        <w:ind w:left="1120"/>
        <w:rPr>
          <w:rFonts w:asciiTheme="minorEastAsia" w:eastAsiaTheme="minorEastAsia" w:hAnsiTheme="minorEastAsia"/>
          <w:szCs w:val="21"/>
        </w:rPr>
      </w:pPr>
      <w:hyperlink w:anchor="_Toc18950" w:history="1">
        <w:r w:rsidR="006D27D0" w:rsidRPr="001117C5">
          <w:rPr>
            <w:rFonts w:asciiTheme="minorEastAsia" w:eastAsiaTheme="minorEastAsia" w:hAnsiTheme="minorEastAsia" w:hint="eastAsia"/>
            <w:szCs w:val="24"/>
          </w:rPr>
          <w:t>三、谈判要求</w:t>
        </w:r>
        <w:r w:rsidR="006D27D0" w:rsidRPr="001117C5">
          <w:rPr>
            <w:rFonts w:asciiTheme="minorEastAsia" w:eastAsiaTheme="minorEastAsia" w:hAnsiTheme="minorEastAsia"/>
          </w:rPr>
          <w:tab/>
        </w:r>
        <w:r w:rsidR="002B781B" w:rsidRPr="001117C5">
          <w:rPr>
            <w:rFonts w:asciiTheme="minorEastAsia" w:eastAsiaTheme="minorEastAsia" w:hAnsiTheme="minorEastAsia"/>
          </w:rPr>
          <w:fldChar w:fldCharType="begin"/>
        </w:r>
        <w:r w:rsidR="006D27D0" w:rsidRPr="001117C5">
          <w:rPr>
            <w:rFonts w:asciiTheme="minorEastAsia" w:eastAsiaTheme="minorEastAsia" w:hAnsiTheme="minorEastAsia"/>
          </w:rPr>
          <w:instrText xml:space="preserve"> PAGEREF _Toc18950 </w:instrText>
        </w:r>
        <w:r w:rsidR="002B781B" w:rsidRPr="001117C5">
          <w:rPr>
            <w:rFonts w:asciiTheme="minorEastAsia" w:eastAsiaTheme="minorEastAsia" w:hAnsiTheme="minorEastAsia"/>
          </w:rPr>
          <w:fldChar w:fldCharType="separate"/>
        </w:r>
        <w:r w:rsidR="00CA3D71">
          <w:rPr>
            <w:rFonts w:asciiTheme="minorEastAsia" w:eastAsiaTheme="minorEastAsia" w:hAnsiTheme="minorEastAsia"/>
            <w:noProof/>
          </w:rPr>
          <w:t>- 4 -</w:t>
        </w:r>
        <w:r w:rsidR="002B781B" w:rsidRPr="001117C5">
          <w:rPr>
            <w:rFonts w:asciiTheme="minorEastAsia" w:eastAsiaTheme="minorEastAsia" w:hAnsiTheme="minorEastAsia"/>
          </w:rPr>
          <w:fldChar w:fldCharType="end"/>
        </w:r>
      </w:hyperlink>
    </w:p>
    <w:p w:rsidR="003E26EC" w:rsidRPr="001117C5" w:rsidRDefault="00C811B7">
      <w:pPr>
        <w:pStyle w:val="30"/>
        <w:tabs>
          <w:tab w:val="right" w:leader="dot" w:pos="9412"/>
        </w:tabs>
        <w:ind w:left="1120"/>
        <w:rPr>
          <w:rFonts w:asciiTheme="minorEastAsia" w:eastAsiaTheme="minorEastAsia" w:hAnsiTheme="minorEastAsia"/>
        </w:rPr>
      </w:pPr>
      <w:hyperlink w:anchor="_Toc29780" w:history="1">
        <w:r w:rsidR="006D27D0" w:rsidRPr="001117C5">
          <w:rPr>
            <w:rFonts w:asciiTheme="minorEastAsia" w:eastAsiaTheme="minorEastAsia" w:hAnsiTheme="minorEastAsia" w:hint="eastAsia"/>
            <w:szCs w:val="24"/>
          </w:rPr>
          <w:t>四、谈判程序</w:t>
        </w:r>
        <w:r w:rsidR="006D27D0" w:rsidRPr="001117C5">
          <w:rPr>
            <w:rFonts w:asciiTheme="minorEastAsia" w:eastAsiaTheme="minorEastAsia" w:hAnsiTheme="minorEastAsia"/>
          </w:rPr>
          <w:tab/>
        </w:r>
        <w:r w:rsidR="002B781B" w:rsidRPr="001117C5">
          <w:rPr>
            <w:rFonts w:asciiTheme="minorEastAsia" w:eastAsiaTheme="minorEastAsia" w:hAnsiTheme="minorEastAsia"/>
          </w:rPr>
          <w:fldChar w:fldCharType="begin"/>
        </w:r>
        <w:r w:rsidR="006D27D0" w:rsidRPr="001117C5">
          <w:rPr>
            <w:rFonts w:asciiTheme="minorEastAsia" w:eastAsiaTheme="minorEastAsia" w:hAnsiTheme="minorEastAsia"/>
          </w:rPr>
          <w:instrText xml:space="preserve"> PAGEREF _Toc29780 </w:instrText>
        </w:r>
        <w:r w:rsidR="002B781B" w:rsidRPr="001117C5">
          <w:rPr>
            <w:rFonts w:asciiTheme="minorEastAsia" w:eastAsiaTheme="minorEastAsia" w:hAnsiTheme="minorEastAsia"/>
          </w:rPr>
          <w:fldChar w:fldCharType="separate"/>
        </w:r>
        <w:r w:rsidR="00CA3D71">
          <w:rPr>
            <w:rFonts w:asciiTheme="minorEastAsia" w:eastAsiaTheme="minorEastAsia" w:hAnsiTheme="minorEastAsia"/>
            <w:noProof/>
          </w:rPr>
          <w:t>- 6 -</w:t>
        </w:r>
        <w:r w:rsidR="002B781B" w:rsidRPr="001117C5">
          <w:rPr>
            <w:rFonts w:asciiTheme="minorEastAsia" w:eastAsiaTheme="minorEastAsia" w:hAnsiTheme="minorEastAsia"/>
          </w:rPr>
          <w:fldChar w:fldCharType="end"/>
        </w:r>
      </w:hyperlink>
    </w:p>
    <w:p w:rsidR="003E26EC" w:rsidRPr="001117C5" w:rsidRDefault="00C811B7">
      <w:pPr>
        <w:pStyle w:val="30"/>
        <w:tabs>
          <w:tab w:val="right" w:leader="dot" w:pos="9412"/>
        </w:tabs>
        <w:ind w:left="1120"/>
        <w:rPr>
          <w:rFonts w:asciiTheme="minorEastAsia" w:eastAsiaTheme="minorEastAsia" w:hAnsiTheme="minorEastAsia"/>
        </w:rPr>
      </w:pPr>
      <w:hyperlink w:anchor="_Toc31884" w:history="1">
        <w:r w:rsidR="006D27D0" w:rsidRPr="001117C5">
          <w:rPr>
            <w:rFonts w:asciiTheme="minorEastAsia" w:eastAsiaTheme="minorEastAsia" w:hAnsiTheme="minorEastAsia" w:hint="eastAsia"/>
            <w:szCs w:val="24"/>
          </w:rPr>
          <w:t>五、评审依据</w:t>
        </w:r>
        <w:r w:rsidR="006D27D0" w:rsidRPr="001117C5">
          <w:rPr>
            <w:rFonts w:asciiTheme="minorEastAsia" w:eastAsiaTheme="minorEastAsia" w:hAnsiTheme="minorEastAsia"/>
          </w:rPr>
          <w:tab/>
        </w:r>
        <w:r w:rsidR="002B781B" w:rsidRPr="001117C5">
          <w:rPr>
            <w:rFonts w:asciiTheme="minorEastAsia" w:eastAsiaTheme="minorEastAsia" w:hAnsiTheme="minorEastAsia"/>
          </w:rPr>
          <w:fldChar w:fldCharType="begin"/>
        </w:r>
        <w:r w:rsidR="006D27D0" w:rsidRPr="001117C5">
          <w:rPr>
            <w:rFonts w:asciiTheme="minorEastAsia" w:eastAsiaTheme="minorEastAsia" w:hAnsiTheme="minorEastAsia"/>
          </w:rPr>
          <w:instrText xml:space="preserve"> PAGEREF _Toc31884 </w:instrText>
        </w:r>
        <w:r w:rsidR="002B781B" w:rsidRPr="001117C5">
          <w:rPr>
            <w:rFonts w:asciiTheme="minorEastAsia" w:eastAsiaTheme="minorEastAsia" w:hAnsiTheme="minorEastAsia"/>
          </w:rPr>
          <w:fldChar w:fldCharType="separate"/>
        </w:r>
        <w:r w:rsidR="00CA3D71">
          <w:rPr>
            <w:rFonts w:asciiTheme="minorEastAsia" w:eastAsiaTheme="minorEastAsia" w:hAnsiTheme="minorEastAsia"/>
            <w:noProof/>
          </w:rPr>
          <w:t>- 7 -</w:t>
        </w:r>
        <w:r w:rsidR="002B781B" w:rsidRPr="001117C5">
          <w:rPr>
            <w:rFonts w:asciiTheme="minorEastAsia" w:eastAsiaTheme="minorEastAsia" w:hAnsiTheme="minorEastAsia"/>
          </w:rPr>
          <w:fldChar w:fldCharType="end"/>
        </w:r>
      </w:hyperlink>
    </w:p>
    <w:p w:rsidR="003E26EC" w:rsidRPr="001117C5" w:rsidRDefault="00C811B7">
      <w:pPr>
        <w:pStyle w:val="30"/>
        <w:tabs>
          <w:tab w:val="right" w:leader="dot" w:pos="9412"/>
        </w:tabs>
        <w:ind w:left="1120"/>
        <w:rPr>
          <w:rFonts w:asciiTheme="minorEastAsia" w:eastAsiaTheme="minorEastAsia" w:hAnsiTheme="minorEastAsia"/>
        </w:rPr>
      </w:pPr>
      <w:hyperlink w:anchor="_Toc12780" w:history="1">
        <w:r w:rsidR="006D27D0" w:rsidRPr="001117C5">
          <w:rPr>
            <w:rFonts w:asciiTheme="minorEastAsia" w:eastAsiaTheme="minorEastAsia" w:hAnsiTheme="minorEastAsia" w:hint="eastAsia"/>
            <w:szCs w:val="24"/>
          </w:rPr>
          <w:t>六、成交原则</w:t>
        </w:r>
        <w:r w:rsidR="006D27D0" w:rsidRPr="001117C5">
          <w:rPr>
            <w:rFonts w:asciiTheme="minorEastAsia" w:eastAsiaTheme="minorEastAsia" w:hAnsiTheme="minorEastAsia"/>
          </w:rPr>
          <w:tab/>
        </w:r>
        <w:r w:rsidR="002B781B" w:rsidRPr="001117C5">
          <w:rPr>
            <w:rFonts w:asciiTheme="minorEastAsia" w:eastAsiaTheme="minorEastAsia" w:hAnsiTheme="minorEastAsia"/>
          </w:rPr>
          <w:fldChar w:fldCharType="begin"/>
        </w:r>
        <w:r w:rsidR="006D27D0" w:rsidRPr="001117C5">
          <w:rPr>
            <w:rFonts w:asciiTheme="minorEastAsia" w:eastAsiaTheme="minorEastAsia" w:hAnsiTheme="minorEastAsia"/>
          </w:rPr>
          <w:instrText xml:space="preserve"> PAGEREF _Toc12780 </w:instrText>
        </w:r>
        <w:r w:rsidR="002B781B" w:rsidRPr="001117C5">
          <w:rPr>
            <w:rFonts w:asciiTheme="minorEastAsia" w:eastAsiaTheme="minorEastAsia" w:hAnsiTheme="minorEastAsia"/>
          </w:rPr>
          <w:fldChar w:fldCharType="separate"/>
        </w:r>
        <w:r w:rsidR="00CA3D71">
          <w:rPr>
            <w:rFonts w:asciiTheme="minorEastAsia" w:eastAsiaTheme="minorEastAsia" w:hAnsiTheme="minorEastAsia"/>
            <w:noProof/>
          </w:rPr>
          <w:t>- 7 -</w:t>
        </w:r>
        <w:r w:rsidR="002B781B" w:rsidRPr="001117C5">
          <w:rPr>
            <w:rFonts w:asciiTheme="minorEastAsia" w:eastAsiaTheme="minorEastAsia" w:hAnsiTheme="minorEastAsia"/>
          </w:rPr>
          <w:fldChar w:fldCharType="end"/>
        </w:r>
      </w:hyperlink>
    </w:p>
    <w:p w:rsidR="003E26EC" w:rsidRPr="001117C5" w:rsidRDefault="00C811B7">
      <w:pPr>
        <w:pStyle w:val="30"/>
        <w:tabs>
          <w:tab w:val="right" w:leader="dot" w:pos="9412"/>
        </w:tabs>
        <w:ind w:left="1120"/>
        <w:rPr>
          <w:rFonts w:asciiTheme="minorEastAsia" w:eastAsiaTheme="minorEastAsia" w:hAnsiTheme="minorEastAsia"/>
        </w:rPr>
      </w:pPr>
      <w:hyperlink w:anchor="_Toc15713" w:history="1">
        <w:r w:rsidR="006D27D0" w:rsidRPr="001117C5">
          <w:rPr>
            <w:rFonts w:asciiTheme="minorEastAsia" w:eastAsiaTheme="minorEastAsia" w:hAnsiTheme="minorEastAsia" w:hint="eastAsia"/>
            <w:szCs w:val="24"/>
          </w:rPr>
          <w:t>七、成交通知</w:t>
        </w:r>
        <w:r w:rsidR="006D27D0" w:rsidRPr="001117C5">
          <w:rPr>
            <w:rFonts w:asciiTheme="minorEastAsia" w:eastAsiaTheme="minorEastAsia" w:hAnsiTheme="minorEastAsia"/>
          </w:rPr>
          <w:tab/>
        </w:r>
        <w:r w:rsidR="002B781B" w:rsidRPr="001117C5">
          <w:rPr>
            <w:rFonts w:asciiTheme="minorEastAsia" w:eastAsiaTheme="minorEastAsia" w:hAnsiTheme="minorEastAsia"/>
          </w:rPr>
          <w:fldChar w:fldCharType="begin"/>
        </w:r>
        <w:r w:rsidR="006D27D0" w:rsidRPr="001117C5">
          <w:rPr>
            <w:rFonts w:asciiTheme="minorEastAsia" w:eastAsiaTheme="minorEastAsia" w:hAnsiTheme="minorEastAsia"/>
          </w:rPr>
          <w:instrText xml:space="preserve"> PAGEREF _Toc15713 </w:instrText>
        </w:r>
        <w:r w:rsidR="002B781B" w:rsidRPr="001117C5">
          <w:rPr>
            <w:rFonts w:asciiTheme="minorEastAsia" w:eastAsiaTheme="minorEastAsia" w:hAnsiTheme="minorEastAsia"/>
          </w:rPr>
          <w:fldChar w:fldCharType="separate"/>
        </w:r>
        <w:r w:rsidR="00CA3D71">
          <w:rPr>
            <w:rFonts w:asciiTheme="minorEastAsia" w:eastAsiaTheme="minorEastAsia" w:hAnsiTheme="minorEastAsia"/>
            <w:noProof/>
          </w:rPr>
          <w:t>- 9 -</w:t>
        </w:r>
        <w:r w:rsidR="002B781B" w:rsidRPr="001117C5">
          <w:rPr>
            <w:rFonts w:asciiTheme="minorEastAsia" w:eastAsiaTheme="minorEastAsia" w:hAnsiTheme="minorEastAsia"/>
          </w:rPr>
          <w:fldChar w:fldCharType="end"/>
        </w:r>
      </w:hyperlink>
    </w:p>
    <w:p w:rsidR="003E26EC" w:rsidRPr="001117C5" w:rsidRDefault="00C811B7">
      <w:pPr>
        <w:pStyle w:val="30"/>
        <w:tabs>
          <w:tab w:val="right" w:leader="dot" w:pos="9412"/>
        </w:tabs>
        <w:ind w:left="1120"/>
        <w:rPr>
          <w:rFonts w:asciiTheme="minorEastAsia" w:eastAsiaTheme="minorEastAsia" w:hAnsiTheme="minorEastAsia"/>
        </w:rPr>
      </w:pPr>
      <w:hyperlink w:anchor="_Toc5946" w:history="1">
        <w:r w:rsidR="006D27D0" w:rsidRPr="001117C5">
          <w:rPr>
            <w:rFonts w:asciiTheme="minorEastAsia" w:eastAsiaTheme="minorEastAsia" w:hAnsiTheme="minorEastAsia" w:hint="eastAsia"/>
            <w:szCs w:val="24"/>
          </w:rPr>
          <w:t>八、关于质疑和投诉</w:t>
        </w:r>
        <w:r w:rsidR="006D27D0" w:rsidRPr="001117C5">
          <w:rPr>
            <w:rFonts w:asciiTheme="minorEastAsia" w:eastAsiaTheme="minorEastAsia" w:hAnsiTheme="minorEastAsia"/>
          </w:rPr>
          <w:tab/>
        </w:r>
        <w:r w:rsidR="002B781B" w:rsidRPr="001117C5">
          <w:rPr>
            <w:rFonts w:asciiTheme="minorEastAsia" w:eastAsiaTheme="minorEastAsia" w:hAnsiTheme="minorEastAsia"/>
          </w:rPr>
          <w:fldChar w:fldCharType="begin"/>
        </w:r>
        <w:r w:rsidR="006D27D0" w:rsidRPr="001117C5">
          <w:rPr>
            <w:rFonts w:asciiTheme="minorEastAsia" w:eastAsiaTheme="minorEastAsia" w:hAnsiTheme="minorEastAsia"/>
          </w:rPr>
          <w:instrText xml:space="preserve"> PAGEREF _Toc5946 </w:instrText>
        </w:r>
        <w:r w:rsidR="002B781B" w:rsidRPr="001117C5">
          <w:rPr>
            <w:rFonts w:asciiTheme="minorEastAsia" w:eastAsiaTheme="minorEastAsia" w:hAnsiTheme="minorEastAsia"/>
          </w:rPr>
          <w:fldChar w:fldCharType="separate"/>
        </w:r>
        <w:r w:rsidR="00CA3D71">
          <w:rPr>
            <w:rFonts w:asciiTheme="minorEastAsia" w:eastAsiaTheme="minorEastAsia" w:hAnsiTheme="minorEastAsia"/>
            <w:noProof/>
          </w:rPr>
          <w:t>- 9 -</w:t>
        </w:r>
        <w:r w:rsidR="002B781B" w:rsidRPr="001117C5">
          <w:rPr>
            <w:rFonts w:asciiTheme="minorEastAsia" w:eastAsiaTheme="minorEastAsia" w:hAnsiTheme="minorEastAsia"/>
          </w:rPr>
          <w:fldChar w:fldCharType="end"/>
        </w:r>
      </w:hyperlink>
    </w:p>
    <w:p w:rsidR="003E26EC" w:rsidRPr="001117C5" w:rsidRDefault="00C811B7">
      <w:pPr>
        <w:pStyle w:val="30"/>
        <w:tabs>
          <w:tab w:val="right" w:leader="dot" w:pos="9412"/>
        </w:tabs>
        <w:ind w:left="1120"/>
        <w:rPr>
          <w:rFonts w:asciiTheme="minorEastAsia" w:eastAsiaTheme="minorEastAsia" w:hAnsiTheme="minorEastAsia"/>
        </w:rPr>
      </w:pPr>
      <w:hyperlink w:anchor="_Toc22585" w:history="1">
        <w:r w:rsidR="006D27D0" w:rsidRPr="001117C5">
          <w:rPr>
            <w:rFonts w:asciiTheme="minorEastAsia" w:eastAsiaTheme="minorEastAsia" w:hAnsiTheme="minorEastAsia" w:hint="eastAsia"/>
            <w:szCs w:val="24"/>
          </w:rPr>
          <w:t>九、签订合同</w:t>
        </w:r>
        <w:r w:rsidR="006D27D0" w:rsidRPr="001117C5">
          <w:rPr>
            <w:rFonts w:asciiTheme="minorEastAsia" w:eastAsiaTheme="minorEastAsia" w:hAnsiTheme="minorEastAsia"/>
          </w:rPr>
          <w:tab/>
        </w:r>
        <w:r w:rsidR="002B781B" w:rsidRPr="001117C5">
          <w:rPr>
            <w:rFonts w:asciiTheme="minorEastAsia" w:eastAsiaTheme="minorEastAsia" w:hAnsiTheme="minorEastAsia"/>
          </w:rPr>
          <w:fldChar w:fldCharType="begin"/>
        </w:r>
        <w:r w:rsidR="006D27D0" w:rsidRPr="001117C5">
          <w:rPr>
            <w:rFonts w:asciiTheme="minorEastAsia" w:eastAsiaTheme="minorEastAsia" w:hAnsiTheme="minorEastAsia"/>
          </w:rPr>
          <w:instrText xml:space="preserve"> PAGEREF _Toc22585 </w:instrText>
        </w:r>
        <w:r w:rsidR="002B781B" w:rsidRPr="001117C5">
          <w:rPr>
            <w:rFonts w:asciiTheme="minorEastAsia" w:eastAsiaTheme="minorEastAsia" w:hAnsiTheme="minorEastAsia"/>
          </w:rPr>
          <w:fldChar w:fldCharType="separate"/>
        </w:r>
        <w:r w:rsidR="00CA3D71">
          <w:rPr>
            <w:rFonts w:asciiTheme="minorEastAsia" w:eastAsiaTheme="minorEastAsia" w:hAnsiTheme="minorEastAsia"/>
            <w:noProof/>
          </w:rPr>
          <w:t>- 9 -</w:t>
        </w:r>
        <w:r w:rsidR="002B781B" w:rsidRPr="001117C5">
          <w:rPr>
            <w:rFonts w:asciiTheme="minorEastAsia" w:eastAsiaTheme="minorEastAsia" w:hAnsiTheme="minorEastAsia"/>
          </w:rPr>
          <w:fldChar w:fldCharType="end"/>
        </w:r>
      </w:hyperlink>
    </w:p>
    <w:p w:rsidR="003E26EC" w:rsidRPr="001117C5" w:rsidRDefault="00C811B7">
      <w:pPr>
        <w:pStyle w:val="20"/>
        <w:tabs>
          <w:tab w:val="right" w:leader="dot" w:pos="9412"/>
        </w:tabs>
        <w:ind w:left="560"/>
        <w:rPr>
          <w:rFonts w:asciiTheme="minorEastAsia" w:eastAsiaTheme="minorEastAsia" w:hAnsiTheme="minorEastAsia"/>
        </w:rPr>
      </w:pPr>
      <w:hyperlink w:anchor="_Toc8202" w:history="1">
        <w:r w:rsidR="006D27D0" w:rsidRPr="001117C5">
          <w:rPr>
            <w:rFonts w:asciiTheme="minorEastAsia" w:eastAsiaTheme="minorEastAsia" w:hAnsiTheme="minorEastAsia" w:hint="eastAsia"/>
            <w:szCs w:val="30"/>
          </w:rPr>
          <w:t>第三篇  谈判项目技术需求</w:t>
        </w:r>
        <w:r w:rsidR="006D27D0" w:rsidRPr="001117C5">
          <w:rPr>
            <w:rFonts w:asciiTheme="minorEastAsia" w:eastAsiaTheme="minorEastAsia" w:hAnsiTheme="minorEastAsia"/>
          </w:rPr>
          <w:tab/>
        </w:r>
        <w:r w:rsidR="002B781B" w:rsidRPr="001117C5">
          <w:rPr>
            <w:rFonts w:asciiTheme="minorEastAsia" w:eastAsiaTheme="minorEastAsia" w:hAnsiTheme="minorEastAsia"/>
          </w:rPr>
          <w:fldChar w:fldCharType="begin"/>
        </w:r>
        <w:r w:rsidR="006D27D0" w:rsidRPr="001117C5">
          <w:rPr>
            <w:rFonts w:asciiTheme="minorEastAsia" w:eastAsiaTheme="minorEastAsia" w:hAnsiTheme="minorEastAsia"/>
          </w:rPr>
          <w:instrText xml:space="preserve"> PAGEREF _Toc8202 </w:instrText>
        </w:r>
        <w:r w:rsidR="002B781B" w:rsidRPr="001117C5">
          <w:rPr>
            <w:rFonts w:asciiTheme="minorEastAsia" w:eastAsiaTheme="minorEastAsia" w:hAnsiTheme="minorEastAsia"/>
          </w:rPr>
          <w:fldChar w:fldCharType="separate"/>
        </w:r>
        <w:r w:rsidR="00CA3D71">
          <w:rPr>
            <w:rFonts w:asciiTheme="minorEastAsia" w:eastAsiaTheme="minorEastAsia" w:hAnsiTheme="minorEastAsia"/>
            <w:noProof/>
          </w:rPr>
          <w:t>11</w:t>
        </w:r>
        <w:r w:rsidR="002B781B" w:rsidRPr="001117C5">
          <w:rPr>
            <w:rFonts w:asciiTheme="minorEastAsia" w:eastAsiaTheme="minorEastAsia" w:hAnsiTheme="minorEastAsia"/>
          </w:rPr>
          <w:fldChar w:fldCharType="end"/>
        </w:r>
      </w:hyperlink>
    </w:p>
    <w:p w:rsidR="003E26EC" w:rsidRPr="001117C5" w:rsidRDefault="00C811B7">
      <w:pPr>
        <w:pStyle w:val="20"/>
        <w:tabs>
          <w:tab w:val="right" w:leader="dot" w:pos="9412"/>
        </w:tabs>
        <w:ind w:left="560"/>
        <w:rPr>
          <w:rFonts w:asciiTheme="minorEastAsia" w:eastAsiaTheme="minorEastAsia" w:hAnsiTheme="minorEastAsia"/>
        </w:rPr>
      </w:pPr>
      <w:hyperlink w:anchor="_Toc1242" w:history="1">
        <w:r w:rsidR="006D27D0" w:rsidRPr="001117C5">
          <w:rPr>
            <w:rFonts w:asciiTheme="minorEastAsia" w:eastAsiaTheme="minorEastAsia" w:hAnsiTheme="minorEastAsia" w:hint="eastAsia"/>
            <w:szCs w:val="30"/>
          </w:rPr>
          <w:t>第四篇  谈判项目服务需求</w:t>
        </w:r>
        <w:r w:rsidR="006D27D0" w:rsidRPr="001117C5">
          <w:rPr>
            <w:rFonts w:asciiTheme="minorEastAsia" w:eastAsiaTheme="minorEastAsia" w:hAnsiTheme="minorEastAsia"/>
          </w:rPr>
          <w:tab/>
        </w:r>
        <w:r w:rsidR="002B781B" w:rsidRPr="001117C5">
          <w:rPr>
            <w:rFonts w:asciiTheme="minorEastAsia" w:eastAsiaTheme="minorEastAsia" w:hAnsiTheme="minorEastAsia"/>
          </w:rPr>
          <w:fldChar w:fldCharType="begin"/>
        </w:r>
        <w:r w:rsidR="006D27D0" w:rsidRPr="001117C5">
          <w:rPr>
            <w:rFonts w:asciiTheme="minorEastAsia" w:eastAsiaTheme="minorEastAsia" w:hAnsiTheme="minorEastAsia"/>
          </w:rPr>
          <w:instrText xml:space="preserve"> PAGEREF _Toc1242 </w:instrText>
        </w:r>
        <w:r w:rsidR="002B781B" w:rsidRPr="001117C5">
          <w:rPr>
            <w:rFonts w:asciiTheme="minorEastAsia" w:eastAsiaTheme="minorEastAsia" w:hAnsiTheme="minorEastAsia"/>
          </w:rPr>
          <w:fldChar w:fldCharType="separate"/>
        </w:r>
        <w:r w:rsidR="00CA3D71">
          <w:rPr>
            <w:rFonts w:asciiTheme="minorEastAsia" w:eastAsiaTheme="minorEastAsia" w:hAnsiTheme="minorEastAsia"/>
            <w:noProof/>
          </w:rPr>
          <w:t>12</w:t>
        </w:r>
        <w:r w:rsidR="002B781B" w:rsidRPr="001117C5">
          <w:rPr>
            <w:rFonts w:asciiTheme="minorEastAsia" w:eastAsiaTheme="minorEastAsia" w:hAnsiTheme="minorEastAsia"/>
          </w:rPr>
          <w:fldChar w:fldCharType="end"/>
        </w:r>
      </w:hyperlink>
    </w:p>
    <w:p w:rsidR="003E26EC" w:rsidRPr="001117C5" w:rsidRDefault="00C811B7">
      <w:pPr>
        <w:pStyle w:val="30"/>
        <w:tabs>
          <w:tab w:val="right" w:leader="dot" w:pos="9412"/>
        </w:tabs>
        <w:ind w:left="1120"/>
        <w:rPr>
          <w:rFonts w:asciiTheme="minorEastAsia" w:eastAsiaTheme="minorEastAsia" w:hAnsiTheme="minorEastAsia"/>
        </w:rPr>
      </w:pPr>
      <w:hyperlink w:anchor="_Toc19347" w:history="1">
        <w:r w:rsidR="006D27D0" w:rsidRPr="001117C5">
          <w:rPr>
            <w:rFonts w:asciiTheme="minorEastAsia" w:eastAsiaTheme="minorEastAsia" w:hAnsiTheme="minorEastAsia" w:hint="eastAsia"/>
            <w:szCs w:val="24"/>
          </w:rPr>
          <w:t>一、交货时间、地点</w:t>
        </w:r>
        <w:r w:rsidR="006D27D0" w:rsidRPr="001117C5">
          <w:rPr>
            <w:rFonts w:asciiTheme="minorEastAsia" w:eastAsiaTheme="minorEastAsia" w:hAnsiTheme="minorEastAsia"/>
          </w:rPr>
          <w:tab/>
        </w:r>
        <w:r w:rsidR="002B781B" w:rsidRPr="001117C5">
          <w:rPr>
            <w:rFonts w:asciiTheme="minorEastAsia" w:eastAsiaTheme="minorEastAsia" w:hAnsiTheme="minorEastAsia"/>
          </w:rPr>
          <w:fldChar w:fldCharType="begin"/>
        </w:r>
        <w:r w:rsidR="006D27D0" w:rsidRPr="001117C5">
          <w:rPr>
            <w:rFonts w:asciiTheme="minorEastAsia" w:eastAsiaTheme="minorEastAsia" w:hAnsiTheme="minorEastAsia"/>
          </w:rPr>
          <w:instrText xml:space="preserve"> PAGEREF _Toc19347 </w:instrText>
        </w:r>
        <w:r w:rsidR="002B781B" w:rsidRPr="001117C5">
          <w:rPr>
            <w:rFonts w:asciiTheme="minorEastAsia" w:eastAsiaTheme="minorEastAsia" w:hAnsiTheme="minorEastAsia"/>
          </w:rPr>
          <w:fldChar w:fldCharType="separate"/>
        </w:r>
        <w:r w:rsidR="00CA3D71">
          <w:rPr>
            <w:rFonts w:asciiTheme="minorEastAsia" w:eastAsiaTheme="minorEastAsia" w:hAnsiTheme="minorEastAsia"/>
            <w:noProof/>
          </w:rPr>
          <w:t>12</w:t>
        </w:r>
        <w:r w:rsidR="002B781B" w:rsidRPr="001117C5">
          <w:rPr>
            <w:rFonts w:asciiTheme="minorEastAsia" w:eastAsiaTheme="minorEastAsia" w:hAnsiTheme="minorEastAsia"/>
          </w:rPr>
          <w:fldChar w:fldCharType="end"/>
        </w:r>
      </w:hyperlink>
    </w:p>
    <w:p w:rsidR="003E26EC" w:rsidRPr="001117C5" w:rsidRDefault="00C811B7">
      <w:pPr>
        <w:pStyle w:val="30"/>
        <w:tabs>
          <w:tab w:val="right" w:leader="dot" w:pos="9412"/>
        </w:tabs>
        <w:ind w:left="1120"/>
        <w:rPr>
          <w:rFonts w:asciiTheme="minorEastAsia" w:eastAsiaTheme="minorEastAsia" w:hAnsiTheme="minorEastAsia"/>
        </w:rPr>
      </w:pPr>
      <w:hyperlink w:anchor="_Toc23065" w:history="1">
        <w:r w:rsidR="006D27D0" w:rsidRPr="001117C5">
          <w:rPr>
            <w:rFonts w:asciiTheme="minorEastAsia" w:eastAsiaTheme="minorEastAsia" w:hAnsiTheme="minorEastAsia" w:hint="eastAsia"/>
            <w:szCs w:val="24"/>
          </w:rPr>
          <w:t>二、质量保证及售后服务</w:t>
        </w:r>
        <w:r w:rsidR="006D27D0" w:rsidRPr="001117C5">
          <w:rPr>
            <w:rFonts w:asciiTheme="minorEastAsia" w:eastAsiaTheme="minorEastAsia" w:hAnsiTheme="minorEastAsia"/>
          </w:rPr>
          <w:tab/>
        </w:r>
        <w:r w:rsidR="002B781B" w:rsidRPr="001117C5">
          <w:rPr>
            <w:rFonts w:asciiTheme="minorEastAsia" w:eastAsiaTheme="minorEastAsia" w:hAnsiTheme="minorEastAsia"/>
          </w:rPr>
          <w:fldChar w:fldCharType="begin"/>
        </w:r>
        <w:r w:rsidR="006D27D0" w:rsidRPr="001117C5">
          <w:rPr>
            <w:rFonts w:asciiTheme="minorEastAsia" w:eastAsiaTheme="minorEastAsia" w:hAnsiTheme="minorEastAsia"/>
          </w:rPr>
          <w:instrText xml:space="preserve"> PAGEREF _Toc23065 </w:instrText>
        </w:r>
        <w:r w:rsidR="002B781B" w:rsidRPr="001117C5">
          <w:rPr>
            <w:rFonts w:asciiTheme="minorEastAsia" w:eastAsiaTheme="minorEastAsia" w:hAnsiTheme="minorEastAsia"/>
          </w:rPr>
          <w:fldChar w:fldCharType="separate"/>
        </w:r>
        <w:r w:rsidR="00CA3D71">
          <w:rPr>
            <w:rFonts w:asciiTheme="minorEastAsia" w:eastAsiaTheme="minorEastAsia" w:hAnsiTheme="minorEastAsia"/>
            <w:noProof/>
          </w:rPr>
          <w:t>13</w:t>
        </w:r>
        <w:r w:rsidR="002B781B" w:rsidRPr="001117C5">
          <w:rPr>
            <w:rFonts w:asciiTheme="minorEastAsia" w:eastAsiaTheme="minorEastAsia" w:hAnsiTheme="minorEastAsia"/>
          </w:rPr>
          <w:fldChar w:fldCharType="end"/>
        </w:r>
      </w:hyperlink>
    </w:p>
    <w:p w:rsidR="003E26EC" w:rsidRPr="001117C5" w:rsidRDefault="00C811B7">
      <w:pPr>
        <w:pStyle w:val="30"/>
        <w:tabs>
          <w:tab w:val="right" w:leader="dot" w:pos="9412"/>
        </w:tabs>
        <w:ind w:left="1120"/>
        <w:rPr>
          <w:rFonts w:asciiTheme="minorEastAsia" w:eastAsiaTheme="minorEastAsia" w:hAnsiTheme="minorEastAsia"/>
        </w:rPr>
      </w:pPr>
      <w:hyperlink w:anchor="_Toc13477" w:history="1">
        <w:r w:rsidR="006D27D0" w:rsidRPr="001117C5">
          <w:rPr>
            <w:rFonts w:asciiTheme="minorEastAsia" w:eastAsiaTheme="minorEastAsia" w:hAnsiTheme="minorEastAsia" w:hint="eastAsia"/>
            <w:szCs w:val="21"/>
          </w:rPr>
          <w:t>三</w:t>
        </w:r>
        <w:r w:rsidR="006D27D0" w:rsidRPr="001117C5">
          <w:rPr>
            <w:rFonts w:asciiTheme="minorEastAsia" w:eastAsiaTheme="minorEastAsia" w:hAnsiTheme="minorEastAsia" w:hint="eastAsia"/>
            <w:bCs/>
            <w:szCs w:val="24"/>
          </w:rPr>
          <w:t>、培训</w:t>
        </w:r>
        <w:r w:rsidR="006D27D0" w:rsidRPr="001117C5">
          <w:rPr>
            <w:rFonts w:asciiTheme="minorEastAsia" w:eastAsiaTheme="minorEastAsia" w:hAnsiTheme="minorEastAsia"/>
          </w:rPr>
          <w:tab/>
        </w:r>
        <w:r w:rsidR="002B781B" w:rsidRPr="001117C5">
          <w:rPr>
            <w:rFonts w:asciiTheme="minorEastAsia" w:eastAsiaTheme="minorEastAsia" w:hAnsiTheme="minorEastAsia"/>
          </w:rPr>
          <w:fldChar w:fldCharType="begin"/>
        </w:r>
        <w:r w:rsidR="006D27D0" w:rsidRPr="001117C5">
          <w:rPr>
            <w:rFonts w:asciiTheme="minorEastAsia" w:eastAsiaTheme="minorEastAsia" w:hAnsiTheme="minorEastAsia"/>
          </w:rPr>
          <w:instrText xml:space="preserve"> PAGEREF _Toc13477 </w:instrText>
        </w:r>
        <w:r w:rsidR="002B781B" w:rsidRPr="001117C5">
          <w:rPr>
            <w:rFonts w:asciiTheme="minorEastAsia" w:eastAsiaTheme="minorEastAsia" w:hAnsiTheme="minorEastAsia"/>
          </w:rPr>
          <w:fldChar w:fldCharType="separate"/>
        </w:r>
        <w:r w:rsidR="00CA3D71">
          <w:rPr>
            <w:rFonts w:asciiTheme="minorEastAsia" w:eastAsiaTheme="minorEastAsia" w:hAnsiTheme="minorEastAsia"/>
            <w:noProof/>
          </w:rPr>
          <w:t>13</w:t>
        </w:r>
        <w:r w:rsidR="002B781B" w:rsidRPr="001117C5">
          <w:rPr>
            <w:rFonts w:asciiTheme="minorEastAsia" w:eastAsiaTheme="minorEastAsia" w:hAnsiTheme="minorEastAsia"/>
          </w:rPr>
          <w:fldChar w:fldCharType="end"/>
        </w:r>
      </w:hyperlink>
    </w:p>
    <w:p w:rsidR="003E26EC" w:rsidRPr="001117C5" w:rsidRDefault="00C811B7">
      <w:pPr>
        <w:pStyle w:val="30"/>
        <w:tabs>
          <w:tab w:val="right" w:leader="dot" w:pos="9412"/>
        </w:tabs>
        <w:ind w:left="1120"/>
        <w:rPr>
          <w:rFonts w:asciiTheme="minorEastAsia" w:eastAsiaTheme="minorEastAsia" w:hAnsiTheme="minorEastAsia"/>
        </w:rPr>
      </w:pPr>
      <w:hyperlink w:anchor="_Toc30802" w:history="1">
        <w:r w:rsidR="006D27D0" w:rsidRPr="001117C5">
          <w:rPr>
            <w:rFonts w:asciiTheme="minorEastAsia" w:eastAsiaTheme="minorEastAsia" w:hAnsiTheme="minorEastAsia" w:hint="eastAsia"/>
            <w:szCs w:val="24"/>
          </w:rPr>
          <w:t>四、其他</w:t>
        </w:r>
        <w:r w:rsidR="006D27D0" w:rsidRPr="001117C5">
          <w:rPr>
            <w:rFonts w:asciiTheme="minorEastAsia" w:eastAsiaTheme="minorEastAsia" w:hAnsiTheme="minorEastAsia"/>
          </w:rPr>
          <w:tab/>
        </w:r>
        <w:r w:rsidR="002B781B" w:rsidRPr="001117C5">
          <w:rPr>
            <w:rFonts w:asciiTheme="minorEastAsia" w:eastAsiaTheme="minorEastAsia" w:hAnsiTheme="minorEastAsia"/>
          </w:rPr>
          <w:fldChar w:fldCharType="begin"/>
        </w:r>
        <w:r w:rsidR="006D27D0" w:rsidRPr="001117C5">
          <w:rPr>
            <w:rFonts w:asciiTheme="minorEastAsia" w:eastAsiaTheme="minorEastAsia" w:hAnsiTheme="minorEastAsia"/>
          </w:rPr>
          <w:instrText xml:space="preserve"> PAGEREF _Toc30802 </w:instrText>
        </w:r>
        <w:r w:rsidR="002B781B" w:rsidRPr="001117C5">
          <w:rPr>
            <w:rFonts w:asciiTheme="minorEastAsia" w:eastAsiaTheme="minorEastAsia" w:hAnsiTheme="minorEastAsia"/>
          </w:rPr>
          <w:fldChar w:fldCharType="separate"/>
        </w:r>
        <w:r w:rsidR="00CA3D71">
          <w:rPr>
            <w:rFonts w:asciiTheme="minorEastAsia" w:eastAsiaTheme="minorEastAsia" w:hAnsiTheme="minorEastAsia"/>
            <w:noProof/>
          </w:rPr>
          <w:t>13</w:t>
        </w:r>
        <w:r w:rsidR="002B781B" w:rsidRPr="001117C5">
          <w:rPr>
            <w:rFonts w:asciiTheme="minorEastAsia" w:eastAsiaTheme="minorEastAsia" w:hAnsiTheme="minorEastAsia"/>
          </w:rPr>
          <w:fldChar w:fldCharType="end"/>
        </w:r>
      </w:hyperlink>
    </w:p>
    <w:p w:rsidR="003E26EC" w:rsidRPr="001117C5" w:rsidRDefault="00C811B7">
      <w:pPr>
        <w:pStyle w:val="20"/>
        <w:tabs>
          <w:tab w:val="right" w:leader="dot" w:pos="9412"/>
        </w:tabs>
        <w:ind w:left="560"/>
        <w:rPr>
          <w:rFonts w:asciiTheme="minorEastAsia" w:eastAsiaTheme="minorEastAsia" w:hAnsiTheme="minorEastAsia"/>
        </w:rPr>
      </w:pPr>
      <w:hyperlink w:anchor="_Toc7787" w:history="1">
        <w:r w:rsidR="006D27D0" w:rsidRPr="001117C5">
          <w:rPr>
            <w:rFonts w:asciiTheme="minorEastAsia" w:eastAsiaTheme="minorEastAsia" w:hAnsiTheme="minorEastAsia" w:hint="eastAsia"/>
            <w:szCs w:val="30"/>
          </w:rPr>
          <w:t>第五篇  合同草案条款</w:t>
        </w:r>
        <w:r w:rsidR="006D27D0" w:rsidRPr="001117C5">
          <w:rPr>
            <w:rFonts w:asciiTheme="minorEastAsia" w:eastAsiaTheme="minorEastAsia" w:hAnsiTheme="minorEastAsia"/>
          </w:rPr>
          <w:tab/>
        </w:r>
        <w:r w:rsidR="002B781B" w:rsidRPr="001117C5">
          <w:rPr>
            <w:rFonts w:asciiTheme="minorEastAsia" w:eastAsiaTheme="minorEastAsia" w:hAnsiTheme="minorEastAsia"/>
          </w:rPr>
          <w:fldChar w:fldCharType="begin"/>
        </w:r>
        <w:r w:rsidR="006D27D0" w:rsidRPr="001117C5">
          <w:rPr>
            <w:rFonts w:asciiTheme="minorEastAsia" w:eastAsiaTheme="minorEastAsia" w:hAnsiTheme="minorEastAsia"/>
          </w:rPr>
          <w:instrText xml:space="preserve"> PAGEREF _Toc7787 </w:instrText>
        </w:r>
        <w:r w:rsidR="002B781B" w:rsidRPr="001117C5">
          <w:rPr>
            <w:rFonts w:asciiTheme="minorEastAsia" w:eastAsiaTheme="minorEastAsia" w:hAnsiTheme="minorEastAsia"/>
          </w:rPr>
          <w:fldChar w:fldCharType="separate"/>
        </w:r>
        <w:r w:rsidR="00CA3D71">
          <w:rPr>
            <w:rFonts w:asciiTheme="minorEastAsia" w:eastAsiaTheme="minorEastAsia" w:hAnsiTheme="minorEastAsia"/>
            <w:noProof/>
          </w:rPr>
          <w:t>14</w:t>
        </w:r>
        <w:r w:rsidR="002B781B" w:rsidRPr="001117C5">
          <w:rPr>
            <w:rFonts w:asciiTheme="minorEastAsia" w:eastAsiaTheme="minorEastAsia" w:hAnsiTheme="minorEastAsia"/>
          </w:rPr>
          <w:fldChar w:fldCharType="end"/>
        </w:r>
      </w:hyperlink>
    </w:p>
    <w:p w:rsidR="003E26EC" w:rsidRPr="001117C5" w:rsidRDefault="00C811B7">
      <w:pPr>
        <w:pStyle w:val="20"/>
        <w:tabs>
          <w:tab w:val="right" w:leader="dot" w:pos="9412"/>
        </w:tabs>
        <w:ind w:left="560"/>
        <w:rPr>
          <w:rFonts w:asciiTheme="minorEastAsia" w:eastAsiaTheme="minorEastAsia" w:hAnsiTheme="minorEastAsia"/>
        </w:rPr>
      </w:pPr>
      <w:hyperlink w:anchor="_Toc25678" w:history="1">
        <w:r w:rsidR="006D27D0" w:rsidRPr="001117C5">
          <w:rPr>
            <w:rFonts w:asciiTheme="minorEastAsia" w:eastAsiaTheme="minorEastAsia" w:hAnsiTheme="minorEastAsia" w:hint="eastAsia"/>
            <w:szCs w:val="30"/>
          </w:rPr>
          <w:t>第六篇  响应文件格式要求</w:t>
        </w:r>
        <w:r w:rsidR="006D27D0" w:rsidRPr="001117C5">
          <w:rPr>
            <w:rFonts w:asciiTheme="minorEastAsia" w:eastAsiaTheme="minorEastAsia" w:hAnsiTheme="minorEastAsia"/>
          </w:rPr>
          <w:tab/>
        </w:r>
        <w:r w:rsidR="002B781B" w:rsidRPr="001117C5">
          <w:rPr>
            <w:rFonts w:asciiTheme="minorEastAsia" w:eastAsiaTheme="minorEastAsia" w:hAnsiTheme="minorEastAsia"/>
          </w:rPr>
          <w:fldChar w:fldCharType="begin"/>
        </w:r>
        <w:r w:rsidR="006D27D0" w:rsidRPr="001117C5">
          <w:rPr>
            <w:rFonts w:asciiTheme="minorEastAsia" w:eastAsiaTheme="minorEastAsia" w:hAnsiTheme="minorEastAsia"/>
          </w:rPr>
          <w:instrText xml:space="preserve"> PAGEREF _Toc25678 </w:instrText>
        </w:r>
        <w:r w:rsidR="002B781B" w:rsidRPr="001117C5">
          <w:rPr>
            <w:rFonts w:asciiTheme="minorEastAsia" w:eastAsiaTheme="minorEastAsia" w:hAnsiTheme="minorEastAsia"/>
          </w:rPr>
          <w:fldChar w:fldCharType="separate"/>
        </w:r>
        <w:r w:rsidR="00CA3D71">
          <w:rPr>
            <w:rFonts w:asciiTheme="minorEastAsia" w:eastAsiaTheme="minorEastAsia" w:hAnsiTheme="minorEastAsia"/>
            <w:noProof/>
          </w:rPr>
          <w:t>15</w:t>
        </w:r>
        <w:r w:rsidR="002B781B" w:rsidRPr="001117C5">
          <w:rPr>
            <w:rFonts w:asciiTheme="minorEastAsia" w:eastAsiaTheme="minorEastAsia" w:hAnsiTheme="minorEastAsia"/>
          </w:rPr>
          <w:fldChar w:fldCharType="end"/>
        </w:r>
      </w:hyperlink>
    </w:p>
    <w:p w:rsidR="003E26EC" w:rsidRPr="001117C5" w:rsidRDefault="00C811B7">
      <w:pPr>
        <w:pStyle w:val="30"/>
        <w:tabs>
          <w:tab w:val="right" w:leader="dot" w:pos="9412"/>
        </w:tabs>
        <w:ind w:left="1120"/>
        <w:rPr>
          <w:rFonts w:asciiTheme="minorEastAsia" w:eastAsiaTheme="minorEastAsia" w:hAnsiTheme="minorEastAsia"/>
        </w:rPr>
      </w:pPr>
      <w:hyperlink w:anchor="_Toc14733" w:history="1">
        <w:r w:rsidR="006D27D0" w:rsidRPr="001117C5">
          <w:rPr>
            <w:rFonts w:asciiTheme="minorEastAsia" w:eastAsiaTheme="minorEastAsia" w:hAnsiTheme="minorEastAsia" w:hint="eastAsia"/>
            <w:szCs w:val="24"/>
          </w:rPr>
          <w:t>一、经济部分</w:t>
        </w:r>
        <w:r w:rsidR="006D27D0" w:rsidRPr="001117C5">
          <w:rPr>
            <w:rFonts w:asciiTheme="minorEastAsia" w:eastAsiaTheme="minorEastAsia" w:hAnsiTheme="minorEastAsia"/>
          </w:rPr>
          <w:tab/>
        </w:r>
        <w:r w:rsidR="002B781B" w:rsidRPr="001117C5">
          <w:rPr>
            <w:rFonts w:asciiTheme="minorEastAsia" w:eastAsiaTheme="minorEastAsia" w:hAnsiTheme="minorEastAsia"/>
          </w:rPr>
          <w:fldChar w:fldCharType="begin"/>
        </w:r>
        <w:r w:rsidR="006D27D0" w:rsidRPr="001117C5">
          <w:rPr>
            <w:rFonts w:asciiTheme="minorEastAsia" w:eastAsiaTheme="minorEastAsia" w:hAnsiTheme="minorEastAsia"/>
          </w:rPr>
          <w:instrText xml:space="preserve"> PAGEREF _Toc14733 </w:instrText>
        </w:r>
        <w:r w:rsidR="002B781B" w:rsidRPr="001117C5">
          <w:rPr>
            <w:rFonts w:asciiTheme="minorEastAsia" w:eastAsiaTheme="minorEastAsia" w:hAnsiTheme="minorEastAsia"/>
          </w:rPr>
          <w:fldChar w:fldCharType="separate"/>
        </w:r>
        <w:r w:rsidR="00CA3D71">
          <w:rPr>
            <w:rFonts w:asciiTheme="minorEastAsia" w:eastAsiaTheme="minorEastAsia" w:hAnsiTheme="minorEastAsia"/>
            <w:noProof/>
          </w:rPr>
          <w:t>17</w:t>
        </w:r>
        <w:r w:rsidR="002B781B" w:rsidRPr="001117C5">
          <w:rPr>
            <w:rFonts w:asciiTheme="minorEastAsia" w:eastAsiaTheme="minorEastAsia" w:hAnsiTheme="minorEastAsia"/>
          </w:rPr>
          <w:fldChar w:fldCharType="end"/>
        </w:r>
      </w:hyperlink>
    </w:p>
    <w:p w:rsidR="003E26EC" w:rsidRPr="001117C5" w:rsidRDefault="00C811B7">
      <w:pPr>
        <w:pStyle w:val="30"/>
        <w:tabs>
          <w:tab w:val="right" w:leader="dot" w:pos="9412"/>
        </w:tabs>
        <w:ind w:left="1120"/>
        <w:rPr>
          <w:rFonts w:asciiTheme="minorEastAsia" w:eastAsiaTheme="minorEastAsia" w:hAnsiTheme="minorEastAsia"/>
        </w:rPr>
      </w:pPr>
      <w:hyperlink w:anchor="_Toc5832" w:history="1">
        <w:r w:rsidR="006D27D0" w:rsidRPr="001117C5">
          <w:rPr>
            <w:rFonts w:asciiTheme="minorEastAsia" w:eastAsiaTheme="minorEastAsia" w:hAnsiTheme="minorEastAsia" w:hint="eastAsia"/>
            <w:szCs w:val="24"/>
          </w:rPr>
          <w:t>二、技术部分</w:t>
        </w:r>
        <w:r w:rsidR="006D27D0" w:rsidRPr="001117C5">
          <w:rPr>
            <w:rFonts w:asciiTheme="minorEastAsia" w:eastAsiaTheme="minorEastAsia" w:hAnsiTheme="minorEastAsia"/>
          </w:rPr>
          <w:tab/>
        </w:r>
        <w:r w:rsidR="002B781B" w:rsidRPr="001117C5">
          <w:rPr>
            <w:rFonts w:asciiTheme="minorEastAsia" w:eastAsiaTheme="minorEastAsia" w:hAnsiTheme="minorEastAsia"/>
          </w:rPr>
          <w:fldChar w:fldCharType="begin"/>
        </w:r>
        <w:r w:rsidR="006D27D0" w:rsidRPr="001117C5">
          <w:rPr>
            <w:rFonts w:asciiTheme="minorEastAsia" w:eastAsiaTheme="minorEastAsia" w:hAnsiTheme="minorEastAsia"/>
          </w:rPr>
          <w:instrText xml:space="preserve"> PAGEREF _Toc5832 </w:instrText>
        </w:r>
        <w:r w:rsidR="002B781B" w:rsidRPr="001117C5">
          <w:rPr>
            <w:rFonts w:asciiTheme="minorEastAsia" w:eastAsiaTheme="minorEastAsia" w:hAnsiTheme="minorEastAsia"/>
          </w:rPr>
          <w:fldChar w:fldCharType="separate"/>
        </w:r>
        <w:r w:rsidR="00CA3D71">
          <w:rPr>
            <w:rFonts w:asciiTheme="minorEastAsia" w:eastAsiaTheme="minorEastAsia" w:hAnsiTheme="minorEastAsia"/>
            <w:noProof/>
          </w:rPr>
          <w:t>18</w:t>
        </w:r>
        <w:r w:rsidR="002B781B" w:rsidRPr="001117C5">
          <w:rPr>
            <w:rFonts w:asciiTheme="minorEastAsia" w:eastAsiaTheme="minorEastAsia" w:hAnsiTheme="minorEastAsia"/>
          </w:rPr>
          <w:fldChar w:fldCharType="end"/>
        </w:r>
      </w:hyperlink>
    </w:p>
    <w:p w:rsidR="003E26EC" w:rsidRPr="001117C5" w:rsidRDefault="00C811B7">
      <w:pPr>
        <w:pStyle w:val="30"/>
        <w:tabs>
          <w:tab w:val="right" w:leader="dot" w:pos="9412"/>
        </w:tabs>
        <w:ind w:left="1120"/>
        <w:rPr>
          <w:rFonts w:asciiTheme="minorEastAsia" w:eastAsiaTheme="minorEastAsia" w:hAnsiTheme="minorEastAsia"/>
        </w:rPr>
      </w:pPr>
      <w:hyperlink w:anchor="_Toc13094" w:history="1">
        <w:r w:rsidR="006D27D0" w:rsidRPr="001117C5">
          <w:rPr>
            <w:rFonts w:asciiTheme="minorEastAsia" w:eastAsiaTheme="minorEastAsia" w:hAnsiTheme="minorEastAsia" w:hint="eastAsia"/>
            <w:szCs w:val="21"/>
          </w:rPr>
          <w:t>三</w:t>
        </w:r>
        <w:r w:rsidR="006D27D0" w:rsidRPr="001117C5">
          <w:rPr>
            <w:rFonts w:asciiTheme="minorEastAsia" w:eastAsiaTheme="minorEastAsia" w:hAnsiTheme="minorEastAsia" w:hint="eastAsia"/>
            <w:szCs w:val="24"/>
          </w:rPr>
          <w:t>、资格条件及其他</w:t>
        </w:r>
        <w:r w:rsidR="006D27D0" w:rsidRPr="001117C5">
          <w:rPr>
            <w:rFonts w:asciiTheme="minorEastAsia" w:eastAsiaTheme="minorEastAsia" w:hAnsiTheme="minorEastAsia"/>
          </w:rPr>
          <w:tab/>
        </w:r>
        <w:r w:rsidR="002B781B" w:rsidRPr="001117C5">
          <w:rPr>
            <w:rFonts w:asciiTheme="minorEastAsia" w:eastAsiaTheme="minorEastAsia" w:hAnsiTheme="minorEastAsia"/>
          </w:rPr>
          <w:fldChar w:fldCharType="begin"/>
        </w:r>
        <w:r w:rsidR="006D27D0" w:rsidRPr="001117C5">
          <w:rPr>
            <w:rFonts w:asciiTheme="minorEastAsia" w:eastAsiaTheme="minorEastAsia" w:hAnsiTheme="minorEastAsia"/>
          </w:rPr>
          <w:instrText xml:space="preserve"> PAGEREF _Toc13094 </w:instrText>
        </w:r>
        <w:r w:rsidR="002B781B" w:rsidRPr="001117C5">
          <w:rPr>
            <w:rFonts w:asciiTheme="minorEastAsia" w:eastAsiaTheme="minorEastAsia" w:hAnsiTheme="minorEastAsia"/>
          </w:rPr>
          <w:fldChar w:fldCharType="separate"/>
        </w:r>
        <w:r w:rsidR="00CA3D71">
          <w:rPr>
            <w:rFonts w:asciiTheme="minorEastAsia" w:eastAsiaTheme="minorEastAsia" w:hAnsiTheme="minorEastAsia"/>
            <w:noProof/>
          </w:rPr>
          <w:t>20</w:t>
        </w:r>
        <w:r w:rsidR="002B781B" w:rsidRPr="001117C5">
          <w:rPr>
            <w:rFonts w:asciiTheme="minorEastAsia" w:eastAsiaTheme="minorEastAsia" w:hAnsiTheme="minorEastAsia"/>
          </w:rPr>
          <w:fldChar w:fldCharType="end"/>
        </w:r>
      </w:hyperlink>
    </w:p>
    <w:p w:rsidR="003E26EC" w:rsidRPr="001117C5" w:rsidRDefault="002B781B">
      <w:pPr>
        <w:pStyle w:val="20"/>
        <w:tabs>
          <w:tab w:val="right" w:leader="dot" w:pos="9402"/>
        </w:tabs>
        <w:spacing w:line="480" w:lineRule="exact"/>
        <w:ind w:left="560"/>
        <w:rPr>
          <w:rFonts w:asciiTheme="minorEastAsia" w:eastAsiaTheme="minorEastAsia" w:hAnsiTheme="minorEastAsia"/>
          <w:sz w:val="18"/>
        </w:rPr>
        <w:sectPr w:rsidR="003E26EC" w:rsidRPr="001117C5">
          <w:headerReference w:type="default" r:id="rId9"/>
          <w:footerReference w:type="even" r:id="rId10"/>
          <w:footerReference w:type="default" r:id="rId11"/>
          <w:pgSz w:w="11907" w:h="16840"/>
          <w:pgMar w:top="1134" w:right="1191" w:bottom="1134" w:left="1304" w:header="851" w:footer="992" w:gutter="0"/>
          <w:pgNumType w:fmt="numberInDash" w:start="0"/>
          <w:cols w:space="720"/>
          <w:titlePg/>
          <w:docGrid w:linePitch="380" w:charSpace="-5735"/>
        </w:sectPr>
      </w:pPr>
      <w:r w:rsidRPr="001117C5">
        <w:rPr>
          <w:rFonts w:asciiTheme="minorEastAsia" w:eastAsiaTheme="minorEastAsia" w:hAnsiTheme="minorEastAsia" w:hint="eastAsia"/>
          <w:szCs w:val="21"/>
        </w:rPr>
        <w:fldChar w:fldCharType="end"/>
      </w:r>
    </w:p>
    <w:p w:rsidR="003E26EC" w:rsidRPr="001117C5" w:rsidRDefault="006D27D0">
      <w:pPr>
        <w:pStyle w:val="2"/>
        <w:spacing w:line="360" w:lineRule="auto"/>
        <w:jc w:val="center"/>
        <w:rPr>
          <w:rFonts w:asciiTheme="minorEastAsia" w:eastAsiaTheme="minorEastAsia" w:hAnsiTheme="minorEastAsia"/>
          <w:b w:val="0"/>
          <w:szCs w:val="30"/>
        </w:rPr>
      </w:pPr>
      <w:bookmarkStart w:id="0" w:name="_Toc6506"/>
      <w:bookmarkStart w:id="1" w:name="_Toc11641050"/>
      <w:bookmarkStart w:id="2" w:name="_Toc457253111"/>
      <w:bookmarkStart w:id="3" w:name="_Toc12789052"/>
      <w:r w:rsidRPr="001117C5">
        <w:rPr>
          <w:rFonts w:asciiTheme="minorEastAsia" w:eastAsiaTheme="minorEastAsia" w:hAnsiTheme="minorEastAsia" w:hint="eastAsia"/>
          <w:b w:val="0"/>
          <w:sz w:val="36"/>
          <w:szCs w:val="30"/>
        </w:rPr>
        <w:lastRenderedPageBreak/>
        <w:t>第一篇  竞争性谈判邀请书</w:t>
      </w:r>
      <w:bookmarkEnd w:id="0"/>
      <w:bookmarkEnd w:id="1"/>
      <w:bookmarkEnd w:id="2"/>
      <w:bookmarkEnd w:id="3"/>
    </w:p>
    <w:p w:rsidR="003E26EC" w:rsidRPr="001117C5" w:rsidRDefault="006D27D0">
      <w:pPr>
        <w:snapToGrid w:val="0"/>
        <w:spacing w:line="400" w:lineRule="exact"/>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 xml:space="preserve">    </w:t>
      </w:r>
      <w:r w:rsidR="001F5A36" w:rsidRPr="001117C5">
        <w:rPr>
          <w:rFonts w:asciiTheme="minorEastAsia" w:eastAsiaTheme="minorEastAsia" w:hAnsiTheme="minorEastAsia" w:hint="eastAsia"/>
          <w:sz w:val="24"/>
          <w:szCs w:val="24"/>
        </w:rPr>
        <w:t>重庆图书馆按照</w:t>
      </w:r>
      <w:r w:rsidRPr="001117C5">
        <w:rPr>
          <w:rFonts w:asciiTheme="minorEastAsia" w:eastAsiaTheme="minorEastAsia" w:hAnsiTheme="minorEastAsia" w:hint="eastAsia"/>
          <w:sz w:val="24"/>
          <w:szCs w:val="24"/>
        </w:rPr>
        <w:t>采购计划，对所需“</w:t>
      </w:r>
      <w:r w:rsidR="000B1CFF" w:rsidRPr="001117C5">
        <w:rPr>
          <w:rFonts w:asciiTheme="minorEastAsia" w:eastAsiaTheme="minorEastAsia" w:hAnsiTheme="minorEastAsia" w:hint="eastAsia"/>
          <w:sz w:val="24"/>
          <w:szCs w:val="24"/>
        </w:rPr>
        <w:t>人力资源派遣服务</w:t>
      </w:r>
      <w:r w:rsidRPr="001117C5">
        <w:rPr>
          <w:rFonts w:asciiTheme="minorEastAsia" w:eastAsiaTheme="minorEastAsia" w:hAnsiTheme="minorEastAsia" w:hint="eastAsia"/>
          <w:sz w:val="24"/>
          <w:szCs w:val="24"/>
        </w:rPr>
        <w:t>”进行采购，欢迎有资格的供应商前来参加谈判。</w:t>
      </w:r>
    </w:p>
    <w:p w:rsidR="003E26EC" w:rsidRPr="001117C5" w:rsidRDefault="006D27D0">
      <w:pPr>
        <w:pStyle w:val="3"/>
        <w:spacing w:before="0" w:after="0" w:line="400" w:lineRule="exact"/>
        <w:rPr>
          <w:rFonts w:asciiTheme="minorEastAsia" w:eastAsiaTheme="minorEastAsia" w:hAnsiTheme="minorEastAsia"/>
          <w:sz w:val="24"/>
          <w:szCs w:val="24"/>
        </w:rPr>
      </w:pPr>
      <w:bookmarkStart w:id="4" w:name="_Toc317775175"/>
      <w:bookmarkStart w:id="5" w:name="_Toc457253112"/>
      <w:bookmarkStart w:id="6" w:name="_Toc19164"/>
      <w:bookmarkStart w:id="7" w:name="_Toc313893526"/>
      <w:r w:rsidRPr="001117C5">
        <w:rPr>
          <w:rFonts w:asciiTheme="minorEastAsia" w:eastAsiaTheme="minorEastAsia" w:hAnsiTheme="minorEastAsia" w:hint="eastAsia"/>
          <w:sz w:val="24"/>
          <w:szCs w:val="24"/>
        </w:rPr>
        <w:t>一、竞争性谈判内容</w:t>
      </w:r>
      <w:bookmarkEnd w:id="4"/>
      <w:bookmarkEnd w:id="5"/>
      <w:bookmarkEnd w:id="6"/>
      <w:bookmarkEnd w:id="7"/>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2372"/>
        <w:gridCol w:w="1656"/>
        <w:gridCol w:w="1474"/>
        <w:gridCol w:w="1871"/>
      </w:tblGrid>
      <w:tr w:rsidR="009F0367" w:rsidRPr="001117C5" w:rsidTr="002234B7">
        <w:trPr>
          <w:trHeight w:val="640"/>
          <w:jc w:val="center"/>
        </w:trPr>
        <w:tc>
          <w:tcPr>
            <w:tcW w:w="849" w:type="dxa"/>
            <w:tcBorders>
              <w:top w:val="single" w:sz="4" w:space="0" w:color="auto"/>
              <w:left w:val="single" w:sz="4" w:space="0" w:color="auto"/>
              <w:right w:val="single" w:sz="4" w:space="0" w:color="auto"/>
            </w:tcBorders>
            <w:vAlign w:val="center"/>
          </w:tcPr>
          <w:p w:rsidR="009F0367" w:rsidRPr="001117C5" w:rsidRDefault="009F0367">
            <w:pPr>
              <w:widowControl/>
              <w:jc w:val="center"/>
              <w:rPr>
                <w:rFonts w:asciiTheme="minorEastAsia" w:eastAsiaTheme="minorEastAsia" w:hAnsiTheme="minorEastAsia" w:cs="宋体"/>
                <w:b/>
                <w:bCs/>
                <w:kern w:val="0"/>
                <w:sz w:val="21"/>
                <w:szCs w:val="24"/>
              </w:rPr>
            </w:pPr>
            <w:r w:rsidRPr="001117C5">
              <w:rPr>
                <w:rFonts w:asciiTheme="minorEastAsia" w:eastAsiaTheme="minorEastAsia" w:hAnsiTheme="minorEastAsia" w:cs="宋体" w:hint="eastAsia"/>
                <w:b/>
                <w:bCs/>
                <w:kern w:val="0"/>
                <w:sz w:val="21"/>
                <w:szCs w:val="24"/>
              </w:rPr>
              <w:t>序号</w:t>
            </w:r>
          </w:p>
        </w:tc>
        <w:tc>
          <w:tcPr>
            <w:tcW w:w="2372" w:type="dxa"/>
            <w:tcBorders>
              <w:top w:val="single" w:sz="4" w:space="0" w:color="auto"/>
              <w:left w:val="single" w:sz="4" w:space="0" w:color="auto"/>
              <w:right w:val="single" w:sz="4" w:space="0" w:color="auto"/>
            </w:tcBorders>
            <w:vAlign w:val="center"/>
          </w:tcPr>
          <w:p w:rsidR="009F0367" w:rsidRPr="001117C5" w:rsidRDefault="009F0367">
            <w:pPr>
              <w:widowControl/>
              <w:jc w:val="center"/>
              <w:rPr>
                <w:rFonts w:asciiTheme="minorEastAsia" w:eastAsiaTheme="minorEastAsia" w:hAnsiTheme="minorEastAsia" w:cs="宋体"/>
                <w:b/>
                <w:bCs/>
                <w:kern w:val="0"/>
                <w:sz w:val="21"/>
                <w:szCs w:val="24"/>
              </w:rPr>
            </w:pPr>
            <w:r w:rsidRPr="001117C5">
              <w:rPr>
                <w:rFonts w:asciiTheme="minorEastAsia" w:eastAsiaTheme="minorEastAsia" w:hAnsiTheme="minorEastAsia" w:cs="宋体" w:hint="eastAsia"/>
                <w:b/>
                <w:bCs/>
                <w:kern w:val="0"/>
                <w:sz w:val="21"/>
                <w:szCs w:val="24"/>
              </w:rPr>
              <w:t>采购名称</w:t>
            </w:r>
          </w:p>
        </w:tc>
        <w:tc>
          <w:tcPr>
            <w:tcW w:w="1656" w:type="dxa"/>
            <w:tcBorders>
              <w:top w:val="single" w:sz="4" w:space="0" w:color="auto"/>
              <w:left w:val="single" w:sz="4" w:space="0" w:color="auto"/>
              <w:right w:val="single" w:sz="4" w:space="0" w:color="auto"/>
            </w:tcBorders>
            <w:vAlign w:val="center"/>
          </w:tcPr>
          <w:p w:rsidR="009F0367" w:rsidRPr="001117C5" w:rsidRDefault="009F0367">
            <w:pPr>
              <w:widowControl/>
              <w:jc w:val="center"/>
              <w:rPr>
                <w:rFonts w:asciiTheme="minorEastAsia" w:eastAsiaTheme="minorEastAsia" w:hAnsiTheme="minorEastAsia" w:cs="宋体"/>
                <w:b/>
                <w:bCs/>
                <w:kern w:val="0"/>
                <w:sz w:val="21"/>
                <w:szCs w:val="24"/>
              </w:rPr>
            </w:pPr>
            <w:r w:rsidRPr="001117C5">
              <w:rPr>
                <w:rFonts w:asciiTheme="minorEastAsia" w:eastAsiaTheme="minorEastAsia" w:hAnsiTheme="minorEastAsia" w:cs="宋体" w:hint="eastAsia"/>
                <w:b/>
                <w:bCs/>
                <w:kern w:val="0"/>
                <w:sz w:val="21"/>
                <w:szCs w:val="24"/>
              </w:rPr>
              <w:t>确定派遣公司数量</w:t>
            </w:r>
          </w:p>
        </w:tc>
        <w:tc>
          <w:tcPr>
            <w:tcW w:w="1474" w:type="dxa"/>
            <w:tcBorders>
              <w:top w:val="single" w:sz="4" w:space="0" w:color="auto"/>
              <w:left w:val="single" w:sz="4" w:space="0" w:color="auto"/>
              <w:right w:val="single" w:sz="4" w:space="0" w:color="auto"/>
            </w:tcBorders>
            <w:vAlign w:val="center"/>
          </w:tcPr>
          <w:p w:rsidR="009F0367" w:rsidRPr="001117C5" w:rsidRDefault="009F0367" w:rsidP="000829D3">
            <w:pPr>
              <w:widowControl/>
              <w:jc w:val="center"/>
              <w:rPr>
                <w:rFonts w:asciiTheme="minorEastAsia" w:eastAsiaTheme="minorEastAsia" w:hAnsiTheme="minorEastAsia" w:cs="宋体"/>
                <w:b/>
                <w:bCs/>
                <w:color w:val="FF0000"/>
                <w:kern w:val="0"/>
                <w:sz w:val="21"/>
                <w:szCs w:val="24"/>
              </w:rPr>
            </w:pPr>
            <w:r w:rsidRPr="001117C5">
              <w:rPr>
                <w:rFonts w:asciiTheme="minorEastAsia" w:eastAsiaTheme="minorEastAsia" w:hAnsiTheme="minorEastAsia" w:cs="宋体" w:hint="eastAsia"/>
                <w:b/>
                <w:bCs/>
                <w:kern w:val="0"/>
                <w:sz w:val="21"/>
                <w:szCs w:val="24"/>
              </w:rPr>
              <w:t>服务管理费限价</w:t>
            </w:r>
          </w:p>
        </w:tc>
        <w:tc>
          <w:tcPr>
            <w:tcW w:w="1871" w:type="dxa"/>
            <w:tcBorders>
              <w:top w:val="single" w:sz="4" w:space="0" w:color="auto"/>
              <w:left w:val="single" w:sz="4" w:space="0" w:color="auto"/>
              <w:right w:val="single" w:sz="4" w:space="0" w:color="auto"/>
            </w:tcBorders>
            <w:vAlign w:val="center"/>
          </w:tcPr>
          <w:p w:rsidR="009F0367" w:rsidRPr="001117C5" w:rsidRDefault="009F0367">
            <w:pPr>
              <w:widowControl/>
              <w:jc w:val="center"/>
              <w:rPr>
                <w:rFonts w:asciiTheme="minorEastAsia" w:eastAsiaTheme="minorEastAsia" w:hAnsiTheme="minorEastAsia" w:cs="宋体"/>
                <w:b/>
                <w:bCs/>
                <w:kern w:val="0"/>
                <w:sz w:val="21"/>
                <w:szCs w:val="24"/>
              </w:rPr>
            </w:pPr>
            <w:r w:rsidRPr="001117C5">
              <w:rPr>
                <w:rFonts w:asciiTheme="minorEastAsia" w:eastAsiaTheme="minorEastAsia" w:hAnsiTheme="minorEastAsia" w:cs="宋体" w:hint="eastAsia"/>
                <w:b/>
                <w:bCs/>
                <w:kern w:val="0"/>
                <w:sz w:val="21"/>
                <w:szCs w:val="24"/>
              </w:rPr>
              <w:t>保证金</w:t>
            </w:r>
          </w:p>
          <w:p w:rsidR="009F0367" w:rsidRPr="001117C5" w:rsidRDefault="009F0367">
            <w:pPr>
              <w:jc w:val="center"/>
              <w:rPr>
                <w:rFonts w:asciiTheme="minorEastAsia" w:eastAsiaTheme="minorEastAsia" w:hAnsiTheme="minorEastAsia" w:cs="宋体"/>
                <w:b/>
                <w:bCs/>
                <w:kern w:val="0"/>
                <w:sz w:val="21"/>
                <w:szCs w:val="24"/>
              </w:rPr>
            </w:pPr>
            <w:r w:rsidRPr="001117C5">
              <w:rPr>
                <w:rFonts w:asciiTheme="minorEastAsia" w:eastAsiaTheme="minorEastAsia" w:hAnsiTheme="minorEastAsia" w:cs="宋体" w:hint="eastAsia"/>
                <w:b/>
                <w:bCs/>
                <w:kern w:val="0"/>
                <w:sz w:val="21"/>
                <w:szCs w:val="24"/>
              </w:rPr>
              <w:t>（万元）</w:t>
            </w:r>
          </w:p>
        </w:tc>
      </w:tr>
      <w:tr w:rsidR="009F0367" w:rsidRPr="001117C5" w:rsidTr="002234B7">
        <w:trPr>
          <w:trHeight w:val="981"/>
          <w:jc w:val="center"/>
        </w:trPr>
        <w:tc>
          <w:tcPr>
            <w:tcW w:w="849" w:type="dxa"/>
            <w:tcBorders>
              <w:top w:val="single" w:sz="4" w:space="0" w:color="auto"/>
              <w:left w:val="single" w:sz="4" w:space="0" w:color="auto"/>
              <w:right w:val="single" w:sz="4" w:space="0" w:color="auto"/>
            </w:tcBorders>
            <w:vAlign w:val="center"/>
          </w:tcPr>
          <w:p w:rsidR="009F0367" w:rsidRPr="001117C5" w:rsidRDefault="009F0367">
            <w:pPr>
              <w:jc w:val="center"/>
              <w:rPr>
                <w:rFonts w:asciiTheme="minorEastAsia" w:eastAsiaTheme="minorEastAsia" w:hAnsiTheme="minorEastAsia" w:cs="宋体"/>
                <w:kern w:val="0"/>
                <w:sz w:val="21"/>
                <w:szCs w:val="24"/>
              </w:rPr>
            </w:pPr>
            <w:bookmarkStart w:id="8" w:name="_Hlk344477914"/>
            <w:r w:rsidRPr="001117C5">
              <w:rPr>
                <w:rFonts w:asciiTheme="minorEastAsia" w:eastAsiaTheme="minorEastAsia" w:hAnsiTheme="minorEastAsia" w:cs="宋体" w:hint="eastAsia"/>
                <w:kern w:val="0"/>
                <w:sz w:val="21"/>
                <w:szCs w:val="24"/>
              </w:rPr>
              <w:t>1</w:t>
            </w:r>
          </w:p>
        </w:tc>
        <w:tc>
          <w:tcPr>
            <w:tcW w:w="2372" w:type="dxa"/>
            <w:tcBorders>
              <w:top w:val="single" w:sz="4" w:space="0" w:color="auto"/>
              <w:left w:val="single" w:sz="4" w:space="0" w:color="auto"/>
              <w:right w:val="single" w:sz="4" w:space="0" w:color="auto"/>
            </w:tcBorders>
            <w:vAlign w:val="center"/>
          </w:tcPr>
          <w:p w:rsidR="009F0367" w:rsidRPr="001117C5" w:rsidRDefault="009F0367" w:rsidP="008C55D1">
            <w:pPr>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重图办公室人力资源派遣服务采购项目</w:t>
            </w:r>
          </w:p>
        </w:tc>
        <w:tc>
          <w:tcPr>
            <w:tcW w:w="1656" w:type="dxa"/>
            <w:tcBorders>
              <w:top w:val="single" w:sz="4" w:space="0" w:color="auto"/>
              <w:left w:val="single" w:sz="4" w:space="0" w:color="auto"/>
              <w:right w:val="single" w:sz="4" w:space="0" w:color="auto"/>
            </w:tcBorders>
            <w:vAlign w:val="center"/>
          </w:tcPr>
          <w:p w:rsidR="009F0367" w:rsidRPr="001117C5" w:rsidRDefault="009F0367">
            <w:pPr>
              <w:spacing w:line="360" w:lineRule="auto"/>
              <w:jc w:val="center"/>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1家</w:t>
            </w:r>
          </w:p>
        </w:tc>
        <w:tc>
          <w:tcPr>
            <w:tcW w:w="1474" w:type="dxa"/>
            <w:tcBorders>
              <w:top w:val="single" w:sz="4" w:space="0" w:color="auto"/>
              <w:left w:val="single" w:sz="4" w:space="0" w:color="auto"/>
              <w:right w:val="single" w:sz="4" w:space="0" w:color="auto"/>
            </w:tcBorders>
            <w:vAlign w:val="center"/>
          </w:tcPr>
          <w:p w:rsidR="009F0367" w:rsidRPr="001117C5" w:rsidRDefault="009F0367">
            <w:pPr>
              <w:jc w:val="center"/>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50元/人、月</w:t>
            </w:r>
          </w:p>
        </w:tc>
        <w:tc>
          <w:tcPr>
            <w:tcW w:w="1871" w:type="dxa"/>
            <w:tcBorders>
              <w:top w:val="single" w:sz="4" w:space="0" w:color="auto"/>
              <w:left w:val="single" w:sz="4" w:space="0" w:color="auto"/>
              <w:right w:val="single" w:sz="4" w:space="0" w:color="auto"/>
            </w:tcBorders>
            <w:vAlign w:val="center"/>
          </w:tcPr>
          <w:p w:rsidR="009F0367" w:rsidRPr="001117C5" w:rsidRDefault="009F0367">
            <w:pPr>
              <w:jc w:val="center"/>
              <w:rPr>
                <w:rFonts w:asciiTheme="minorEastAsia" w:eastAsiaTheme="minorEastAsia" w:hAnsiTheme="minorEastAsia"/>
                <w:b/>
                <w:sz w:val="21"/>
                <w:szCs w:val="21"/>
              </w:rPr>
            </w:pPr>
            <w:r w:rsidRPr="001117C5">
              <w:rPr>
                <w:rFonts w:asciiTheme="minorEastAsia" w:eastAsiaTheme="minorEastAsia" w:hAnsiTheme="minorEastAsia" w:hint="eastAsia"/>
                <w:b/>
                <w:sz w:val="21"/>
                <w:szCs w:val="21"/>
              </w:rPr>
              <w:t>无</w:t>
            </w:r>
          </w:p>
        </w:tc>
      </w:tr>
    </w:tbl>
    <w:p w:rsidR="003E26EC" w:rsidRPr="001117C5" w:rsidRDefault="006D27D0">
      <w:pPr>
        <w:pStyle w:val="3"/>
        <w:spacing w:before="0" w:after="0" w:line="400" w:lineRule="exact"/>
        <w:rPr>
          <w:rFonts w:asciiTheme="minorEastAsia" w:eastAsiaTheme="minorEastAsia" w:hAnsiTheme="minorEastAsia"/>
          <w:b w:val="0"/>
          <w:bCs/>
          <w:sz w:val="24"/>
          <w:szCs w:val="24"/>
        </w:rPr>
      </w:pPr>
      <w:bookmarkStart w:id="9" w:name="_Toc457253113"/>
      <w:bookmarkStart w:id="10" w:name="_Toc15413"/>
      <w:bookmarkStart w:id="11" w:name="_Toc373860293"/>
      <w:bookmarkStart w:id="12" w:name="_Toc317775178"/>
      <w:bookmarkEnd w:id="8"/>
      <w:r w:rsidRPr="001117C5">
        <w:rPr>
          <w:rFonts w:asciiTheme="minorEastAsia" w:eastAsiaTheme="minorEastAsia" w:hAnsiTheme="minorEastAsia" w:hint="eastAsia"/>
          <w:b w:val="0"/>
          <w:bCs/>
          <w:sz w:val="24"/>
          <w:szCs w:val="24"/>
        </w:rPr>
        <w:t>注：若投标人未能认真履行管理及社会保险费义务，采购人可随时终止合同。</w:t>
      </w:r>
    </w:p>
    <w:p w:rsidR="003E26EC" w:rsidRPr="001117C5" w:rsidRDefault="006D27D0">
      <w:pPr>
        <w:pStyle w:val="3"/>
        <w:spacing w:before="0" w:after="0" w:line="400" w:lineRule="exact"/>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二、资金来源</w:t>
      </w:r>
      <w:bookmarkEnd w:id="9"/>
      <w:bookmarkEnd w:id="10"/>
    </w:p>
    <w:p w:rsidR="003E26EC" w:rsidRPr="001117C5" w:rsidRDefault="006D27D0">
      <w:pPr>
        <w:pStyle w:val="3"/>
        <w:spacing w:before="0" w:after="0" w:line="400" w:lineRule="exact"/>
        <w:ind w:firstLineChars="200" w:firstLine="480"/>
        <w:rPr>
          <w:rFonts w:asciiTheme="minorEastAsia" w:eastAsiaTheme="minorEastAsia" w:hAnsiTheme="minorEastAsia"/>
          <w:b w:val="0"/>
          <w:sz w:val="24"/>
          <w:szCs w:val="24"/>
        </w:rPr>
      </w:pPr>
      <w:bookmarkStart w:id="13" w:name="_Toc29965"/>
      <w:bookmarkStart w:id="14" w:name="_Toc18784"/>
      <w:bookmarkStart w:id="15" w:name="_Toc457253114"/>
      <w:r w:rsidRPr="001117C5">
        <w:rPr>
          <w:rFonts w:asciiTheme="minorEastAsia" w:eastAsiaTheme="minorEastAsia" w:hAnsiTheme="minorEastAsia" w:hint="eastAsia"/>
          <w:b w:val="0"/>
          <w:sz w:val="24"/>
          <w:szCs w:val="24"/>
        </w:rPr>
        <w:t>单位自筹资金</w:t>
      </w:r>
      <w:bookmarkEnd w:id="13"/>
      <w:bookmarkEnd w:id="14"/>
    </w:p>
    <w:p w:rsidR="003E26EC" w:rsidRPr="001117C5" w:rsidRDefault="006D27D0">
      <w:pPr>
        <w:pStyle w:val="3"/>
        <w:spacing w:before="0" w:after="0" w:line="400" w:lineRule="exact"/>
        <w:rPr>
          <w:rFonts w:asciiTheme="minorEastAsia" w:eastAsiaTheme="minorEastAsia" w:hAnsiTheme="minorEastAsia"/>
          <w:sz w:val="24"/>
          <w:szCs w:val="24"/>
        </w:rPr>
      </w:pPr>
      <w:bookmarkStart w:id="16" w:name="_Toc2571"/>
      <w:r w:rsidRPr="001117C5">
        <w:rPr>
          <w:rFonts w:asciiTheme="minorEastAsia" w:eastAsiaTheme="minorEastAsia" w:hAnsiTheme="minorEastAsia" w:hint="eastAsia"/>
          <w:sz w:val="24"/>
          <w:szCs w:val="24"/>
        </w:rPr>
        <w:t>三、谈判资格</w:t>
      </w:r>
      <w:bookmarkEnd w:id="15"/>
      <w:bookmarkEnd w:id="16"/>
    </w:p>
    <w:p w:rsidR="003E26EC" w:rsidRPr="001117C5" w:rsidRDefault="006D27D0">
      <w:pPr>
        <w:spacing w:line="400" w:lineRule="atLeas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合格投标人应首先符合政府采购法第二十二条规定的基本条件，同时符合根据该项目特点设置的特定资格条件。</w:t>
      </w:r>
    </w:p>
    <w:p w:rsidR="003E26EC" w:rsidRPr="001117C5" w:rsidRDefault="006D27D0">
      <w:pPr>
        <w:spacing w:line="400" w:lineRule="atLeas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（一）基本资格条件</w:t>
      </w:r>
    </w:p>
    <w:p w:rsidR="003E26EC" w:rsidRPr="001117C5" w:rsidRDefault="006D27D0">
      <w:pPr>
        <w:snapToGrid w:val="0"/>
        <w:spacing w:line="400" w:lineRule="atLeas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1、具有独立承担民事责任的能力；</w:t>
      </w:r>
    </w:p>
    <w:p w:rsidR="003E26EC" w:rsidRPr="001117C5" w:rsidRDefault="006D27D0">
      <w:pPr>
        <w:spacing w:line="400" w:lineRule="atLeas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2</w:t>
      </w:r>
      <w:r w:rsidR="002234B7">
        <w:rPr>
          <w:rFonts w:asciiTheme="minorEastAsia" w:eastAsiaTheme="minorEastAsia" w:hAnsiTheme="minorEastAsia" w:hint="eastAsia"/>
          <w:sz w:val="24"/>
          <w:szCs w:val="24"/>
        </w:rPr>
        <w:t>、投标人具有独立法人资格</w:t>
      </w:r>
      <w:r w:rsidRPr="001117C5">
        <w:rPr>
          <w:rFonts w:asciiTheme="minorEastAsia" w:eastAsiaTheme="minorEastAsia" w:hAnsiTheme="minorEastAsia" w:hint="eastAsia"/>
          <w:sz w:val="24"/>
          <w:szCs w:val="24"/>
        </w:rPr>
        <w:t xml:space="preserve">； </w:t>
      </w:r>
    </w:p>
    <w:p w:rsidR="003E26EC" w:rsidRPr="001117C5" w:rsidRDefault="006D27D0">
      <w:pPr>
        <w:spacing w:line="400" w:lineRule="atLeas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3、具有履行合同所必需的设备和专业技术能力；</w:t>
      </w:r>
    </w:p>
    <w:p w:rsidR="003E26EC" w:rsidRPr="001117C5" w:rsidRDefault="006D27D0">
      <w:pPr>
        <w:spacing w:line="400" w:lineRule="atLeast"/>
        <w:ind w:firstLineChars="200" w:firstLine="480"/>
        <w:rPr>
          <w:rFonts w:asciiTheme="minorEastAsia" w:eastAsiaTheme="minorEastAsia" w:hAnsiTheme="minorEastAsia"/>
          <w:sz w:val="24"/>
          <w:szCs w:val="24"/>
        </w:rPr>
      </w:pPr>
      <w:r w:rsidRPr="001117C5">
        <w:rPr>
          <w:rFonts w:asciiTheme="minorEastAsia" w:eastAsiaTheme="minorEastAsia" w:hAnsiTheme="minorEastAsia"/>
          <w:sz w:val="24"/>
          <w:szCs w:val="24"/>
        </w:rPr>
        <w:t>4</w:t>
      </w:r>
      <w:r w:rsidRPr="001117C5">
        <w:rPr>
          <w:rFonts w:asciiTheme="minorEastAsia" w:eastAsiaTheme="minorEastAsia" w:hAnsiTheme="minorEastAsia" w:hint="eastAsia"/>
          <w:sz w:val="24"/>
          <w:szCs w:val="24"/>
        </w:rPr>
        <w:t>、参加政府采购活动前三年内，在经营活动中没有重大违法记录。</w:t>
      </w:r>
    </w:p>
    <w:p w:rsidR="003E26EC" w:rsidRPr="001117C5" w:rsidRDefault="006D27D0">
      <w:pPr>
        <w:snapToGrid w:val="0"/>
        <w:spacing w:line="400" w:lineRule="atLeas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（二）特定资格条件及要求</w:t>
      </w:r>
    </w:p>
    <w:p w:rsidR="003E26EC" w:rsidRPr="001117C5" w:rsidRDefault="006D27D0">
      <w:pPr>
        <w:snapToGrid w:val="0"/>
        <w:spacing w:line="400" w:lineRule="atLeast"/>
        <w:ind w:firstLineChars="200" w:firstLine="480"/>
        <w:rPr>
          <w:rFonts w:asciiTheme="minorEastAsia" w:eastAsiaTheme="minorEastAsia" w:hAnsiTheme="minorEastAsia"/>
          <w:sz w:val="24"/>
          <w:szCs w:val="24"/>
        </w:rPr>
      </w:pPr>
      <w:bookmarkStart w:id="17" w:name="_Toc457253115"/>
      <w:r w:rsidRPr="001117C5">
        <w:rPr>
          <w:rFonts w:asciiTheme="minorEastAsia" w:eastAsiaTheme="minorEastAsia" w:hAnsiTheme="minorEastAsia" w:hint="eastAsia"/>
          <w:sz w:val="24"/>
          <w:szCs w:val="24"/>
        </w:rPr>
        <w:t>1、投标人须具备《人力资源服务许可证》和《劳务派遣经营许可证》。</w:t>
      </w:r>
    </w:p>
    <w:p w:rsidR="003E26EC" w:rsidRPr="001117C5" w:rsidRDefault="006D27D0" w:rsidP="003A58A1">
      <w:pPr>
        <w:snapToGrid w:val="0"/>
        <w:spacing w:line="400" w:lineRule="atLeast"/>
        <w:rPr>
          <w:rFonts w:asciiTheme="minorEastAsia" w:eastAsiaTheme="minorEastAsia" w:hAnsiTheme="minorEastAsia"/>
          <w:b/>
          <w:sz w:val="24"/>
          <w:szCs w:val="24"/>
        </w:rPr>
      </w:pPr>
      <w:r w:rsidRPr="001117C5">
        <w:rPr>
          <w:rFonts w:asciiTheme="minorEastAsia" w:eastAsiaTheme="minorEastAsia" w:hAnsiTheme="minorEastAsia" w:hint="eastAsia"/>
          <w:b/>
          <w:sz w:val="24"/>
          <w:szCs w:val="24"/>
        </w:rPr>
        <w:t>四、谈判有关说明</w:t>
      </w:r>
      <w:bookmarkEnd w:id="11"/>
      <w:bookmarkEnd w:id="17"/>
    </w:p>
    <w:p w:rsidR="003E26EC" w:rsidRPr="001117C5" w:rsidRDefault="006D27D0">
      <w:pPr>
        <w:spacing w:line="38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（一）凡有意参加谈判的供应商，请于公告发布之日（</w:t>
      </w:r>
      <w:r w:rsidRPr="001117C5">
        <w:rPr>
          <w:rFonts w:asciiTheme="minorEastAsia" w:eastAsiaTheme="minorEastAsia" w:hAnsiTheme="minorEastAsia"/>
          <w:sz w:val="24"/>
          <w:szCs w:val="24"/>
        </w:rPr>
        <w:t>20</w:t>
      </w:r>
      <w:r w:rsidR="002234B7">
        <w:rPr>
          <w:rFonts w:asciiTheme="minorEastAsia" w:eastAsiaTheme="minorEastAsia" w:hAnsiTheme="minorEastAsia" w:hint="eastAsia"/>
          <w:sz w:val="24"/>
          <w:szCs w:val="24"/>
        </w:rPr>
        <w:t>20</w:t>
      </w:r>
      <w:r w:rsidRPr="001117C5">
        <w:rPr>
          <w:rFonts w:asciiTheme="minorEastAsia" w:eastAsiaTheme="minorEastAsia" w:hAnsiTheme="minorEastAsia" w:hint="eastAsia"/>
          <w:sz w:val="24"/>
          <w:szCs w:val="24"/>
        </w:rPr>
        <w:t>年</w:t>
      </w:r>
      <w:r w:rsidR="002234B7">
        <w:rPr>
          <w:rFonts w:asciiTheme="minorEastAsia" w:eastAsiaTheme="minorEastAsia" w:hAnsiTheme="minorEastAsia" w:hint="eastAsia"/>
          <w:sz w:val="24"/>
          <w:szCs w:val="24"/>
        </w:rPr>
        <w:t>12</w:t>
      </w:r>
      <w:r w:rsidRPr="001117C5">
        <w:rPr>
          <w:rFonts w:asciiTheme="minorEastAsia" w:eastAsiaTheme="minorEastAsia" w:hAnsiTheme="minorEastAsia" w:hint="eastAsia"/>
          <w:sz w:val="24"/>
          <w:szCs w:val="24"/>
        </w:rPr>
        <w:t>月</w:t>
      </w:r>
      <w:r w:rsidR="002234B7">
        <w:rPr>
          <w:rFonts w:asciiTheme="minorEastAsia" w:eastAsiaTheme="minorEastAsia" w:hAnsiTheme="minorEastAsia" w:hint="eastAsia"/>
          <w:sz w:val="24"/>
          <w:szCs w:val="24"/>
        </w:rPr>
        <w:t>21</w:t>
      </w:r>
      <w:r w:rsidRPr="001117C5">
        <w:rPr>
          <w:rFonts w:asciiTheme="minorEastAsia" w:eastAsiaTheme="minorEastAsia" w:hAnsiTheme="minorEastAsia" w:hint="eastAsia"/>
          <w:sz w:val="24"/>
          <w:szCs w:val="24"/>
        </w:rPr>
        <w:t>日）起至提交首次响应文件截止时间之前，在重庆图书馆网上下载本项目竞争性谈判文件等谈判前公布的所有项目资料，无论供应商下载与否，均视为已知晓所有谈判实质性要求内容。</w:t>
      </w:r>
    </w:p>
    <w:p w:rsidR="003E26EC" w:rsidRPr="001117C5" w:rsidRDefault="006D27D0">
      <w:pPr>
        <w:spacing w:line="38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（二）供应商须满足以下三种要件，其响应文件才被接受：</w:t>
      </w:r>
    </w:p>
    <w:p w:rsidR="003E26EC" w:rsidRPr="001117C5" w:rsidRDefault="006D27D0" w:rsidP="00ED591C">
      <w:pPr>
        <w:spacing w:line="38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1、按时递交了响应文件；</w:t>
      </w:r>
    </w:p>
    <w:p w:rsidR="003E26EC" w:rsidRPr="001117C5" w:rsidRDefault="006D27D0" w:rsidP="00ED591C">
      <w:pPr>
        <w:spacing w:line="38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2、按时报名签到；</w:t>
      </w:r>
    </w:p>
    <w:p w:rsidR="003E26EC" w:rsidRPr="001117C5" w:rsidRDefault="006D27D0" w:rsidP="00ED591C">
      <w:pPr>
        <w:spacing w:line="38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3、响应文件按磋商文件要求进行密封；</w:t>
      </w:r>
    </w:p>
    <w:p w:rsidR="003E26EC" w:rsidRPr="001117C5" w:rsidRDefault="006D27D0">
      <w:pPr>
        <w:spacing w:line="38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（三）谈判地点：重庆图书馆</w:t>
      </w:r>
    </w:p>
    <w:p w:rsidR="00676015" w:rsidRPr="001117C5" w:rsidRDefault="006D27D0">
      <w:pPr>
        <w:spacing w:line="38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（四）</w:t>
      </w:r>
      <w:r w:rsidR="00676015" w:rsidRPr="001117C5">
        <w:rPr>
          <w:rFonts w:asciiTheme="minorEastAsia" w:eastAsiaTheme="minorEastAsia" w:hAnsiTheme="minorEastAsia" w:hint="eastAsia"/>
          <w:sz w:val="24"/>
          <w:szCs w:val="24"/>
        </w:rPr>
        <w:t>报名截止时间</w:t>
      </w:r>
      <w:r w:rsidR="002234B7">
        <w:rPr>
          <w:rFonts w:asciiTheme="minorEastAsia" w:eastAsiaTheme="minorEastAsia" w:hAnsiTheme="minorEastAsia" w:hint="eastAsia"/>
          <w:sz w:val="24"/>
          <w:szCs w:val="24"/>
        </w:rPr>
        <w:t>: 2020</w:t>
      </w:r>
      <w:r w:rsidR="00676015" w:rsidRPr="001117C5">
        <w:rPr>
          <w:rFonts w:asciiTheme="minorEastAsia" w:eastAsiaTheme="minorEastAsia" w:hAnsiTheme="minorEastAsia" w:hint="eastAsia"/>
          <w:sz w:val="24"/>
          <w:szCs w:val="24"/>
        </w:rPr>
        <w:t>年</w:t>
      </w:r>
      <w:r w:rsidR="002234B7">
        <w:rPr>
          <w:rFonts w:asciiTheme="minorEastAsia" w:eastAsiaTheme="minorEastAsia" w:hAnsiTheme="minorEastAsia" w:hint="eastAsia"/>
          <w:sz w:val="24"/>
          <w:szCs w:val="24"/>
        </w:rPr>
        <w:t>12</w:t>
      </w:r>
      <w:r w:rsidR="00676015" w:rsidRPr="001117C5">
        <w:rPr>
          <w:rFonts w:asciiTheme="minorEastAsia" w:eastAsiaTheme="minorEastAsia" w:hAnsiTheme="minorEastAsia" w:hint="eastAsia"/>
          <w:sz w:val="24"/>
          <w:szCs w:val="24"/>
        </w:rPr>
        <w:t>月</w:t>
      </w:r>
      <w:r w:rsidR="002234B7">
        <w:rPr>
          <w:rFonts w:asciiTheme="minorEastAsia" w:eastAsiaTheme="minorEastAsia" w:hAnsiTheme="minorEastAsia" w:hint="eastAsia"/>
          <w:sz w:val="24"/>
          <w:szCs w:val="24"/>
        </w:rPr>
        <w:t>23</w:t>
      </w:r>
      <w:r w:rsidR="00676015" w:rsidRPr="001117C5">
        <w:rPr>
          <w:rFonts w:asciiTheme="minorEastAsia" w:eastAsiaTheme="minorEastAsia" w:hAnsiTheme="minorEastAsia" w:hint="eastAsia"/>
          <w:sz w:val="24"/>
          <w:szCs w:val="24"/>
        </w:rPr>
        <w:t>日北京时间17:00</w:t>
      </w:r>
    </w:p>
    <w:p w:rsidR="00676015" w:rsidRPr="001117C5" w:rsidRDefault="006D27D0" w:rsidP="00676015">
      <w:pPr>
        <w:spacing w:line="38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（五）</w:t>
      </w:r>
      <w:r w:rsidR="00676015" w:rsidRPr="001117C5">
        <w:rPr>
          <w:rFonts w:asciiTheme="minorEastAsia" w:eastAsiaTheme="minorEastAsia" w:hAnsiTheme="minorEastAsia" w:hint="eastAsia"/>
          <w:sz w:val="24"/>
          <w:szCs w:val="24"/>
        </w:rPr>
        <w:t>提交响应文件截止时间：</w:t>
      </w:r>
      <w:r w:rsidR="002234B7">
        <w:rPr>
          <w:rFonts w:asciiTheme="minorEastAsia" w:eastAsiaTheme="minorEastAsia" w:hAnsiTheme="minorEastAsia" w:hint="eastAsia"/>
          <w:sz w:val="24"/>
          <w:szCs w:val="24"/>
        </w:rPr>
        <w:t>2020</w:t>
      </w:r>
      <w:r w:rsidR="00676015" w:rsidRPr="001117C5">
        <w:rPr>
          <w:rFonts w:asciiTheme="minorEastAsia" w:eastAsiaTheme="minorEastAsia" w:hAnsiTheme="minorEastAsia" w:hint="eastAsia"/>
          <w:sz w:val="24"/>
          <w:szCs w:val="24"/>
        </w:rPr>
        <w:t>年</w:t>
      </w:r>
      <w:r w:rsidR="002234B7">
        <w:rPr>
          <w:rFonts w:asciiTheme="minorEastAsia" w:eastAsiaTheme="minorEastAsia" w:hAnsiTheme="minorEastAsia" w:hint="eastAsia"/>
          <w:sz w:val="24"/>
          <w:szCs w:val="24"/>
        </w:rPr>
        <w:t>12</w:t>
      </w:r>
      <w:r w:rsidR="00676015" w:rsidRPr="001117C5">
        <w:rPr>
          <w:rFonts w:asciiTheme="minorEastAsia" w:eastAsiaTheme="minorEastAsia" w:hAnsiTheme="minorEastAsia" w:hint="eastAsia"/>
          <w:sz w:val="24"/>
          <w:szCs w:val="24"/>
        </w:rPr>
        <w:t>月</w:t>
      </w:r>
      <w:r w:rsidR="002234B7">
        <w:rPr>
          <w:rFonts w:asciiTheme="minorEastAsia" w:eastAsiaTheme="minorEastAsia" w:hAnsiTheme="minorEastAsia" w:hint="eastAsia"/>
          <w:sz w:val="24"/>
          <w:szCs w:val="24"/>
        </w:rPr>
        <w:t>24</w:t>
      </w:r>
      <w:r w:rsidR="00676015" w:rsidRPr="001117C5">
        <w:rPr>
          <w:rFonts w:asciiTheme="minorEastAsia" w:eastAsiaTheme="minorEastAsia" w:hAnsiTheme="minorEastAsia" w:hint="eastAsia"/>
          <w:sz w:val="24"/>
          <w:szCs w:val="24"/>
        </w:rPr>
        <w:t>日北京时间</w:t>
      </w:r>
      <w:r w:rsidR="002234B7">
        <w:rPr>
          <w:rFonts w:asciiTheme="minorEastAsia" w:eastAsiaTheme="minorEastAsia" w:hAnsiTheme="minorEastAsia" w:hint="eastAsia"/>
          <w:sz w:val="24"/>
          <w:szCs w:val="24"/>
        </w:rPr>
        <w:t>15:0</w:t>
      </w:r>
      <w:r w:rsidR="00676015" w:rsidRPr="001117C5">
        <w:rPr>
          <w:rFonts w:asciiTheme="minorEastAsia" w:eastAsiaTheme="minorEastAsia" w:hAnsiTheme="minorEastAsia" w:hint="eastAsia"/>
          <w:sz w:val="24"/>
          <w:szCs w:val="24"/>
        </w:rPr>
        <w:t>0</w:t>
      </w:r>
    </w:p>
    <w:p w:rsidR="003E26EC" w:rsidRPr="001117C5" w:rsidRDefault="00676015" w:rsidP="00676015">
      <w:pPr>
        <w:spacing w:line="38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（六）</w:t>
      </w:r>
      <w:r w:rsidR="006D27D0" w:rsidRPr="001117C5">
        <w:rPr>
          <w:rFonts w:asciiTheme="minorEastAsia" w:eastAsiaTheme="minorEastAsia" w:hAnsiTheme="minorEastAsia" w:hint="eastAsia"/>
          <w:sz w:val="24"/>
          <w:szCs w:val="24"/>
        </w:rPr>
        <w:t>谈判开始时间：</w:t>
      </w:r>
      <w:r w:rsidR="002234B7">
        <w:rPr>
          <w:rFonts w:asciiTheme="minorEastAsia" w:eastAsiaTheme="minorEastAsia" w:hAnsiTheme="minorEastAsia" w:hint="eastAsia"/>
          <w:sz w:val="24"/>
          <w:szCs w:val="24"/>
        </w:rPr>
        <w:t>2020</w:t>
      </w:r>
      <w:r w:rsidR="006D27D0" w:rsidRPr="001117C5">
        <w:rPr>
          <w:rFonts w:asciiTheme="minorEastAsia" w:eastAsiaTheme="minorEastAsia" w:hAnsiTheme="minorEastAsia" w:hint="eastAsia"/>
          <w:sz w:val="24"/>
          <w:szCs w:val="24"/>
        </w:rPr>
        <w:t>年</w:t>
      </w:r>
      <w:r w:rsidR="002234B7">
        <w:rPr>
          <w:rFonts w:asciiTheme="minorEastAsia" w:eastAsiaTheme="minorEastAsia" w:hAnsiTheme="minorEastAsia" w:hint="eastAsia"/>
          <w:sz w:val="24"/>
          <w:szCs w:val="24"/>
        </w:rPr>
        <w:t>12</w:t>
      </w:r>
      <w:r w:rsidR="006D27D0" w:rsidRPr="001117C5">
        <w:rPr>
          <w:rFonts w:asciiTheme="minorEastAsia" w:eastAsiaTheme="minorEastAsia" w:hAnsiTheme="minorEastAsia" w:hint="eastAsia"/>
          <w:sz w:val="24"/>
          <w:szCs w:val="24"/>
        </w:rPr>
        <w:t>月</w:t>
      </w:r>
      <w:r w:rsidR="002234B7">
        <w:rPr>
          <w:rFonts w:asciiTheme="minorEastAsia" w:eastAsiaTheme="minorEastAsia" w:hAnsiTheme="minorEastAsia" w:hint="eastAsia"/>
          <w:sz w:val="24"/>
          <w:szCs w:val="24"/>
        </w:rPr>
        <w:t>24</w:t>
      </w:r>
      <w:r w:rsidR="006D27D0" w:rsidRPr="001117C5">
        <w:rPr>
          <w:rFonts w:asciiTheme="minorEastAsia" w:eastAsiaTheme="minorEastAsia" w:hAnsiTheme="minorEastAsia" w:hint="eastAsia"/>
          <w:sz w:val="24"/>
          <w:szCs w:val="24"/>
        </w:rPr>
        <w:t>日北京时间</w:t>
      </w:r>
      <w:r w:rsidR="002234B7">
        <w:rPr>
          <w:rFonts w:asciiTheme="minorEastAsia" w:eastAsiaTheme="minorEastAsia" w:hAnsiTheme="minorEastAsia" w:hint="eastAsia"/>
          <w:sz w:val="24"/>
          <w:szCs w:val="24"/>
        </w:rPr>
        <w:t>15</w:t>
      </w:r>
      <w:r w:rsidR="00EE2F10" w:rsidRPr="001117C5">
        <w:rPr>
          <w:rFonts w:asciiTheme="minorEastAsia" w:eastAsiaTheme="minorEastAsia" w:hAnsiTheme="minorEastAsia" w:hint="eastAsia"/>
          <w:sz w:val="24"/>
          <w:szCs w:val="24"/>
        </w:rPr>
        <w:t>:0</w:t>
      </w:r>
      <w:r w:rsidR="006D27D0" w:rsidRPr="001117C5">
        <w:rPr>
          <w:rFonts w:asciiTheme="minorEastAsia" w:eastAsiaTheme="minorEastAsia" w:hAnsiTheme="minorEastAsia" w:hint="eastAsia"/>
          <w:sz w:val="24"/>
          <w:szCs w:val="24"/>
        </w:rPr>
        <w:t>0</w:t>
      </w:r>
    </w:p>
    <w:p w:rsidR="003E26EC" w:rsidRPr="001117C5" w:rsidRDefault="003A58A1">
      <w:pPr>
        <w:pStyle w:val="3"/>
        <w:spacing w:before="0" w:after="0" w:line="380" w:lineRule="exact"/>
        <w:rPr>
          <w:rFonts w:asciiTheme="minorEastAsia" w:eastAsiaTheme="minorEastAsia" w:hAnsiTheme="minorEastAsia"/>
          <w:sz w:val="24"/>
          <w:szCs w:val="24"/>
        </w:rPr>
      </w:pPr>
      <w:bookmarkStart w:id="18" w:name="_Toc457253117"/>
      <w:bookmarkStart w:id="19" w:name="_Toc6643"/>
      <w:r w:rsidRPr="001117C5">
        <w:rPr>
          <w:rFonts w:asciiTheme="minorEastAsia" w:eastAsiaTheme="minorEastAsia" w:hAnsiTheme="minorEastAsia" w:hint="eastAsia"/>
          <w:sz w:val="24"/>
          <w:szCs w:val="24"/>
        </w:rPr>
        <w:lastRenderedPageBreak/>
        <w:t>五</w:t>
      </w:r>
      <w:r w:rsidR="006D27D0" w:rsidRPr="001117C5">
        <w:rPr>
          <w:rFonts w:asciiTheme="minorEastAsia" w:eastAsiaTheme="minorEastAsia" w:hAnsiTheme="minorEastAsia" w:hint="eastAsia"/>
          <w:sz w:val="24"/>
          <w:szCs w:val="24"/>
        </w:rPr>
        <w:t>、</w:t>
      </w:r>
      <w:bookmarkEnd w:id="12"/>
      <w:r w:rsidR="006D27D0" w:rsidRPr="001117C5">
        <w:rPr>
          <w:rFonts w:asciiTheme="minorEastAsia" w:eastAsiaTheme="minorEastAsia" w:hAnsiTheme="minorEastAsia" w:hint="eastAsia"/>
          <w:sz w:val="24"/>
          <w:szCs w:val="24"/>
        </w:rPr>
        <w:t>其它有关规定</w:t>
      </w:r>
      <w:bookmarkEnd w:id="18"/>
      <w:bookmarkEnd w:id="19"/>
    </w:p>
    <w:p w:rsidR="003E26EC" w:rsidRPr="001117C5" w:rsidRDefault="006D27D0">
      <w:pPr>
        <w:snapToGrid w:val="0"/>
        <w:spacing w:line="38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1、法定代表人为同一个人的两个及两个以上法人，母公司、全资子公司及其控股公司，都不得在同一分包的货物采购中同时参与谈判，否则均为无效谈判。</w:t>
      </w:r>
    </w:p>
    <w:p w:rsidR="003E26EC" w:rsidRPr="001117C5" w:rsidRDefault="006D27D0">
      <w:pPr>
        <w:snapToGrid w:val="0"/>
        <w:spacing w:line="38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2、单个分包为单一货物的，一个制造商对同一品牌同一规格型号的货物，仅能委托一个代理商参加该分包的谈判，否则为无效谈判。</w:t>
      </w:r>
    </w:p>
    <w:p w:rsidR="003E26EC" w:rsidRPr="001117C5" w:rsidRDefault="006D27D0">
      <w:pPr>
        <w:snapToGrid w:val="0"/>
        <w:spacing w:line="38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3、同一分包的货物，制造商参与谈判的，不得再委托代理商参与谈判，否则为无效谈判。</w:t>
      </w:r>
    </w:p>
    <w:p w:rsidR="003E26EC" w:rsidRPr="001117C5" w:rsidRDefault="006D27D0">
      <w:pPr>
        <w:snapToGrid w:val="0"/>
        <w:spacing w:line="38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4、本项目在响应文件提交截止时间前发布的补遗文件（如果有）一律在重庆图书馆官网（http://www.cqlib.cn），请各供应商注意下载；无论供应商下载与否，均视同供应商已知晓本项目补遗文件（如果有）的内容。</w:t>
      </w:r>
    </w:p>
    <w:p w:rsidR="003E26EC" w:rsidRPr="001117C5" w:rsidRDefault="006D27D0">
      <w:pPr>
        <w:snapToGrid w:val="0"/>
        <w:spacing w:line="38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sz w:val="24"/>
          <w:szCs w:val="24"/>
        </w:rPr>
        <w:t>5</w:t>
      </w:r>
      <w:r w:rsidRPr="001117C5">
        <w:rPr>
          <w:rFonts w:asciiTheme="minorEastAsia" w:eastAsiaTheme="minorEastAsia" w:hAnsiTheme="minorEastAsia" w:hint="eastAsia"/>
          <w:sz w:val="24"/>
          <w:szCs w:val="24"/>
        </w:rPr>
        <w:t>、超过响应文件截止时间递交的响应文件，恕不接收。</w:t>
      </w:r>
    </w:p>
    <w:p w:rsidR="003E26EC" w:rsidRPr="001117C5" w:rsidRDefault="006D27D0">
      <w:pPr>
        <w:snapToGrid w:val="0"/>
        <w:spacing w:line="38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sz w:val="24"/>
          <w:szCs w:val="24"/>
        </w:rPr>
        <w:t>6</w:t>
      </w:r>
      <w:r w:rsidRPr="001117C5">
        <w:rPr>
          <w:rFonts w:asciiTheme="minorEastAsia" w:eastAsiaTheme="minorEastAsia" w:hAnsiTheme="minorEastAsia" w:hint="eastAsia"/>
          <w:sz w:val="24"/>
          <w:szCs w:val="24"/>
        </w:rPr>
        <w:t>、谈判费用：无论谈判结果如何，供应商参与本项目谈判的所有费用均应由供应商自行承担。</w:t>
      </w:r>
    </w:p>
    <w:p w:rsidR="003E26EC" w:rsidRPr="001117C5" w:rsidRDefault="006D27D0">
      <w:pPr>
        <w:snapToGrid w:val="0"/>
        <w:spacing w:line="400" w:lineRule="atLeas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7、本项目不允许转包、挂靠。</w:t>
      </w:r>
    </w:p>
    <w:p w:rsidR="003E26EC" w:rsidRPr="001117C5" w:rsidRDefault="003A58A1">
      <w:pPr>
        <w:pStyle w:val="3"/>
        <w:spacing w:before="0" w:after="0" w:line="380" w:lineRule="exact"/>
        <w:rPr>
          <w:rFonts w:asciiTheme="minorEastAsia" w:eastAsiaTheme="minorEastAsia" w:hAnsiTheme="minorEastAsia"/>
          <w:sz w:val="24"/>
          <w:szCs w:val="24"/>
        </w:rPr>
      </w:pPr>
      <w:bookmarkStart w:id="20" w:name="_Toc5445"/>
      <w:bookmarkStart w:id="21" w:name="_Toc457253118"/>
      <w:r w:rsidRPr="001117C5">
        <w:rPr>
          <w:rFonts w:asciiTheme="minorEastAsia" w:eastAsiaTheme="minorEastAsia" w:hAnsiTheme="minorEastAsia" w:hint="eastAsia"/>
          <w:sz w:val="24"/>
          <w:szCs w:val="24"/>
        </w:rPr>
        <w:t>六</w:t>
      </w:r>
      <w:r w:rsidR="006D27D0" w:rsidRPr="001117C5">
        <w:rPr>
          <w:rFonts w:asciiTheme="minorEastAsia" w:eastAsiaTheme="minorEastAsia" w:hAnsiTheme="minorEastAsia" w:hint="eastAsia"/>
          <w:sz w:val="24"/>
          <w:szCs w:val="24"/>
        </w:rPr>
        <w:t>、联系方式</w:t>
      </w:r>
      <w:bookmarkEnd w:id="20"/>
      <w:bookmarkEnd w:id="21"/>
    </w:p>
    <w:p w:rsidR="003E26EC" w:rsidRPr="001117C5" w:rsidRDefault="006D27D0">
      <w:pPr>
        <w:snapToGrid w:val="0"/>
        <w:spacing w:line="36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（一）采购人：重庆图书馆</w:t>
      </w:r>
    </w:p>
    <w:p w:rsidR="003E26EC" w:rsidRPr="001117C5" w:rsidRDefault="006D27D0">
      <w:pPr>
        <w:snapToGrid w:val="0"/>
        <w:spacing w:line="36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 xml:space="preserve">联系人：  </w:t>
      </w:r>
      <w:r w:rsidR="008A684F" w:rsidRPr="001117C5">
        <w:rPr>
          <w:rFonts w:asciiTheme="minorEastAsia" w:eastAsiaTheme="minorEastAsia" w:hAnsiTheme="minorEastAsia" w:hint="eastAsia"/>
          <w:sz w:val="24"/>
          <w:szCs w:val="24"/>
        </w:rPr>
        <w:t>曹</w:t>
      </w:r>
      <w:r w:rsidRPr="001117C5">
        <w:rPr>
          <w:rFonts w:asciiTheme="minorEastAsia" w:eastAsiaTheme="minorEastAsia" w:hAnsiTheme="minorEastAsia" w:hint="eastAsia"/>
          <w:sz w:val="24"/>
          <w:szCs w:val="24"/>
        </w:rPr>
        <w:t>老师</w:t>
      </w:r>
    </w:p>
    <w:p w:rsidR="003E26EC" w:rsidRPr="001117C5" w:rsidRDefault="006D27D0">
      <w:pPr>
        <w:snapToGrid w:val="0"/>
        <w:spacing w:line="36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电  话：</w:t>
      </w:r>
      <w:r w:rsidR="004E4D2F" w:rsidRPr="001117C5">
        <w:rPr>
          <w:rFonts w:asciiTheme="minorEastAsia" w:eastAsiaTheme="minorEastAsia" w:hAnsiTheme="minorEastAsia" w:hint="eastAsia"/>
          <w:sz w:val="24"/>
          <w:szCs w:val="24"/>
        </w:rPr>
        <w:t xml:space="preserve"> (023)65210258</w:t>
      </w:r>
    </w:p>
    <w:p w:rsidR="003E26EC" w:rsidRPr="001117C5" w:rsidRDefault="006D27D0">
      <w:pPr>
        <w:snapToGrid w:val="0"/>
        <w:spacing w:line="36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地  址： 重庆市沙坪坝区凤天大道106号</w:t>
      </w:r>
      <w:bookmarkStart w:id="22" w:name="_Toc102227313"/>
      <w:bookmarkStart w:id="23" w:name="_Toc457253119"/>
    </w:p>
    <w:p w:rsidR="003E26EC" w:rsidRPr="001117C5" w:rsidRDefault="003E26EC">
      <w:pPr>
        <w:snapToGrid w:val="0"/>
        <w:spacing w:line="360" w:lineRule="exact"/>
        <w:ind w:firstLineChars="200" w:firstLine="480"/>
        <w:rPr>
          <w:rFonts w:asciiTheme="minorEastAsia" w:eastAsiaTheme="minorEastAsia" w:hAnsiTheme="minorEastAsia"/>
          <w:sz w:val="24"/>
          <w:szCs w:val="24"/>
        </w:rPr>
      </w:pPr>
    </w:p>
    <w:p w:rsidR="003E26EC" w:rsidRPr="001117C5" w:rsidRDefault="003E26EC">
      <w:pPr>
        <w:snapToGrid w:val="0"/>
        <w:spacing w:line="360" w:lineRule="exact"/>
        <w:ind w:firstLineChars="200" w:firstLine="480"/>
        <w:rPr>
          <w:rFonts w:asciiTheme="minorEastAsia" w:eastAsiaTheme="minorEastAsia" w:hAnsiTheme="minorEastAsia"/>
          <w:sz w:val="24"/>
          <w:szCs w:val="24"/>
        </w:rPr>
      </w:pPr>
    </w:p>
    <w:p w:rsidR="003E26EC" w:rsidRPr="001117C5" w:rsidRDefault="003E26EC">
      <w:pPr>
        <w:snapToGrid w:val="0"/>
        <w:spacing w:line="360" w:lineRule="exact"/>
        <w:ind w:firstLineChars="200" w:firstLine="480"/>
        <w:rPr>
          <w:rFonts w:asciiTheme="minorEastAsia" w:eastAsiaTheme="minorEastAsia" w:hAnsiTheme="minorEastAsia"/>
          <w:sz w:val="24"/>
          <w:szCs w:val="24"/>
        </w:rPr>
      </w:pPr>
    </w:p>
    <w:p w:rsidR="003E26EC" w:rsidRPr="001117C5" w:rsidRDefault="003E26EC">
      <w:pPr>
        <w:snapToGrid w:val="0"/>
        <w:spacing w:line="360" w:lineRule="exact"/>
        <w:ind w:firstLineChars="200" w:firstLine="480"/>
        <w:rPr>
          <w:rFonts w:asciiTheme="minorEastAsia" w:eastAsiaTheme="minorEastAsia" w:hAnsiTheme="minorEastAsia"/>
          <w:sz w:val="24"/>
          <w:szCs w:val="24"/>
        </w:rPr>
      </w:pPr>
    </w:p>
    <w:p w:rsidR="003E26EC" w:rsidRPr="001117C5" w:rsidRDefault="003E26EC">
      <w:pPr>
        <w:snapToGrid w:val="0"/>
        <w:spacing w:line="360" w:lineRule="exact"/>
        <w:ind w:firstLineChars="200" w:firstLine="480"/>
        <w:rPr>
          <w:rFonts w:asciiTheme="minorEastAsia" w:eastAsiaTheme="minorEastAsia" w:hAnsiTheme="minorEastAsia"/>
          <w:sz w:val="24"/>
          <w:szCs w:val="24"/>
        </w:rPr>
      </w:pPr>
    </w:p>
    <w:p w:rsidR="003E26EC" w:rsidRPr="001117C5" w:rsidRDefault="003E26EC">
      <w:pPr>
        <w:snapToGrid w:val="0"/>
        <w:spacing w:line="360" w:lineRule="exact"/>
        <w:ind w:firstLineChars="200" w:firstLine="480"/>
        <w:rPr>
          <w:rFonts w:asciiTheme="minorEastAsia" w:eastAsiaTheme="minorEastAsia" w:hAnsiTheme="minorEastAsia"/>
          <w:sz w:val="24"/>
          <w:szCs w:val="24"/>
        </w:rPr>
      </w:pPr>
    </w:p>
    <w:p w:rsidR="003E26EC" w:rsidRPr="001117C5" w:rsidRDefault="003E26EC">
      <w:pPr>
        <w:snapToGrid w:val="0"/>
        <w:spacing w:line="360" w:lineRule="exact"/>
        <w:ind w:firstLineChars="200" w:firstLine="480"/>
        <w:rPr>
          <w:rFonts w:asciiTheme="minorEastAsia" w:eastAsiaTheme="minorEastAsia" w:hAnsiTheme="minorEastAsia"/>
          <w:sz w:val="24"/>
          <w:szCs w:val="24"/>
        </w:rPr>
      </w:pPr>
    </w:p>
    <w:p w:rsidR="003E26EC" w:rsidRPr="001117C5" w:rsidRDefault="003E26EC">
      <w:pPr>
        <w:snapToGrid w:val="0"/>
        <w:spacing w:line="360" w:lineRule="exact"/>
        <w:ind w:firstLineChars="200" w:firstLine="480"/>
        <w:rPr>
          <w:rFonts w:asciiTheme="minorEastAsia" w:eastAsiaTheme="minorEastAsia" w:hAnsiTheme="minorEastAsia"/>
          <w:sz w:val="24"/>
          <w:szCs w:val="24"/>
        </w:rPr>
      </w:pPr>
    </w:p>
    <w:p w:rsidR="003E26EC" w:rsidRPr="001117C5" w:rsidRDefault="003E26EC">
      <w:pPr>
        <w:snapToGrid w:val="0"/>
        <w:spacing w:line="360" w:lineRule="exact"/>
        <w:ind w:firstLineChars="200" w:firstLine="480"/>
        <w:rPr>
          <w:rFonts w:asciiTheme="minorEastAsia" w:eastAsiaTheme="minorEastAsia" w:hAnsiTheme="minorEastAsia"/>
          <w:sz w:val="24"/>
          <w:szCs w:val="24"/>
        </w:rPr>
      </w:pPr>
    </w:p>
    <w:p w:rsidR="003E26EC" w:rsidRPr="001117C5" w:rsidRDefault="003E26EC">
      <w:pPr>
        <w:snapToGrid w:val="0"/>
        <w:spacing w:line="360" w:lineRule="exact"/>
        <w:ind w:firstLineChars="200" w:firstLine="480"/>
        <w:rPr>
          <w:rFonts w:asciiTheme="minorEastAsia" w:eastAsiaTheme="minorEastAsia" w:hAnsiTheme="minorEastAsia"/>
          <w:sz w:val="24"/>
          <w:szCs w:val="24"/>
        </w:rPr>
      </w:pPr>
    </w:p>
    <w:p w:rsidR="003E26EC" w:rsidRPr="001117C5" w:rsidRDefault="003E26EC">
      <w:pPr>
        <w:snapToGrid w:val="0"/>
        <w:spacing w:line="360" w:lineRule="exact"/>
        <w:ind w:firstLineChars="200" w:firstLine="480"/>
        <w:rPr>
          <w:rFonts w:asciiTheme="minorEastAsia" w:eastAsiaTheme="minorEastAsia" w:hAnsiTheme="minorEastAsia"/>
          <w:sz w:val="24"/>
          <w:szCs w:val="24"/>
        </w:rPr>
      </w:pPr>
      <w:bookmarkStart w:id="24" w:name="_GoBack"/>
      <w:bookmarkEnd w:id="24"/>
    </w:p>
    <w:p w:rsidR="003E26EC" w:rsidRPr="001117C5" w:rsidRDefault="003E26EC">
      <w:pPr>
        <w:snapToGrid w:val="0"/>
        <w:spacing w:line="360" w:lineRule="exact"/>
        <w:ind w:firstLineChars="200" w:firstLine="480"/>
        <w:rPr>
          <w:rFonts w:asciiTheme="minorEastAsia" w:eastAsiaTheme="minorEastAsia" w:hAnsiTheme="minorEastAsia"/>
          <w:sz w:val="24"/>
          <w:szCs w:val="24"/>
        </w:rPr>
      </w:pPr>
    </w:p>
    <w:p w:rsidR="003E26EC" w:rsidRPr="001117C5" w:rsidRDefault="003E26EC">
      <w:pPr>
        <w:snapToGrid w:val="0"/>
        <w:spacing w:line="360" w:lineRule="exact"/>
        <w:ind w:firstLineChars="200" w:firstLine="480"/>
        <w:rPr>
          <w:rFonts w:asciiTheme="minorEastAsia" w:eastAsiaTheme="minorEastAsia" w:hAnsiTheme="minorEastAsia"/>
          <w:sz w:val="24"/>
          <w:szCs w:val="24"/>
        </w:rPr>
      </w:pPr>
    </w:p>
    <w:p w:rsidR="003E26EC" w:rsidRPr="001117C5" w:rsidRDefault="003E26EC">
      <w:pPr>
        <w:snapToGrid w:val="0"/>
        <w:spacing w:line="360" w:lineRule="exact"/>
        <w:ind w:firstLineChars="200" w:firstLine="560"/>
        <w:rPr>
          <w:rFonts w:asciiTheme="minorEastAsia" w:eastAsiaTheme="minorEastAsia" w:hAnsiTheme="minorEastAsia"/>
        </w:rPr>
      </w:pPr>
    </w:p>
    <w:p w:rsidR="003E26EC" w:rsidRPr="001117C5" w:rsidRDefault="003E26EC">
      <w:pPr>
        <w:rPr>
          <w:rFonts w:asciiTheme="minorEastAsia" w:eastAsiaTheme="minorEastAsia" w:hAnsiTheme="minorEastAsia"/>
        </w:rPr>
      </w:pPr>
    </w:p>
    <w:p w:rsidR="003E26EC" w:rsidRPr="001117C5" w:rsidRDefault="006D27D0">
      <w:pPr>
        <w:pStyle w:val="2"/>
        <w:spacing w:line="360" w:lineRule="auto"/>
        <w:ind w:firstLine="720"/>
        <w:jc w:val="center"/>
        <w:rPr>
          <w:rFonts w:asciiTheme="minorEastAsia" w:eastAsiaTheme="minorEastAsia" w:hAnsiTheme="minorEastAsia"/>
          <w:b w:val="0"/>
          <w:sz w:val="36"/>
          <w:szCs w:val="30"/>
        </w:rPr>
      </w:pPr>
      <w:bookmarkStart w:id="25" w:name="_Toc6946"/>
      <w:r w:rsidRPr="001117C5">
        <w:rPr>
          <w:rFonts w:asciiTheme="minorEastAsia" w:eastAsiaTheme="minorEastAsia" w:hAnsiTheme="minorEastAsia" w:hint="eastAsia"/>
          <w:b w:val="0"/>
          <w:sz w:val="36"/>
          <w:szCs w:val="30"/>
        </w:rPr>
        <w:lastRenderedPageBreak/>
        <w:t>第二篇  供应商须知</w:t>
      </w:r>
      <w:bookmarkEnd w:id="22"/>
      <w:bookmarkEnd w:id="23"/>
      <w:bookmarkEnd w:id="25"/>
    </w:p>
    <w:p w:rsidR="003E26EC" w:rsidRPr="001117C5" w:rsidRDefault="006D27D0">
      <w:pPr>
        <w:pStyle w:val="3"/>
        <w:spacing w:before="0" w:after="0" w:line="440" w:lineRule="exact"/>
        <w:rPr>
          <w:rFonts w:asciiTheme="minorEastAsia" w:eastAsiaTheme="minorEastAsia" w:hAnsiTheme="minorEastAsia"/>
          <w:sz w:val="24"/>
          <w:szCs w:val="24"/>
        </w:rPr>
      </w:pPr>
      <w:bookmarkStart w:id="26" w:name="_Toc342913389"/>
      <w:bookmarkStart w:id="27" w:name="_Toc457253120"/>
      <w:bookmarkStart w:id="28" w:name="_Toc30526"/>
      <w:r w:rsidRPr="001117C5">
        <w:rPr>
          <w:rFonts w:asciiTheme="minorEastAsia" w:eastAsiaTheme="minorEastAsia" w:hAnsiTheme="minorEastAsia" w:hint="eastAsia"/>
          <w:sz w:val="24"/>
          <w:szCs w:val="24"/>
        </w:rPr>
        <w:t>一、谈判费用</w:t>
      </w:r>
      <w:bookmarkEnd w:id="26"/>
      <w:bookmarkEnd w:id="27"/>
      <w:bookmarkEnd w:id="28"/>
    </w:p>
    <w:p w:rsidR="003E26EC" w:rsidRPr="001117C5" w:rsidRDefault="006D27D0">
      <w:pPr>
        <w:pStyle w:val="10"/>
        <w:spacing w:line="40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参与谈判的供应商应承担其编制响应文件与递交响应文件所涉及的一切费用，不论谈判结果如何，</w:t>
      </w:r>
      <w:r w:rsidR="006A2124" w:rsidRPr="001117C5">
        <w:rPr>
          <w:rFonts w:asciiTheme="minorEastAsia" w:eastAsiaTheme="minorEastAsia" w:hAnsiTheme="minorEastAsia" w:hint="eastAsia"/>
          <w:sz w:val="24"/>
          <w:szCs w:val="24"/>
        </w:rPr>
        <w:t>采购人（或采购代理机构）</w:t>
      </w:r>
      <w:r w:rsidRPr="001117C5">
        <w:rPr>
          <w:rFonts w:asciiTheme="minorEastAsia" w:eastAsiaTheme="minorEastAsia" w:hAnsiTheme="minorEastAsia" w:hint="eastAsia"/>
          <w:sz w:val="24"/>
          <w:szCs w:val="24"/>
        </w:rPr>
        <w:t>在任何情况下无义务也无责任承担这些费用。</w:t>
      </w:r>
    </w:p>
    <w:p w:rsidR="003E26EC" w:rsidRPr="001117C5" w:rsidRDefault="006D27D0">
      <w:pPr>
        <w:pStyle w:val="3"/>
        <w:tabs>
          <w:tab w:val="left" w:pos="2640"/>
        </w:tabs>
        <w:spacing w:before="0" w:after="0" w:line="400" w:lineRule="exact"/>
        <w:rPr>
          <w:rFonts w:asciiTheme="minorEastAsia" w:eastAsiaTheme="minorEastAsia" w:hAnsiTheme="minorEastAsia"/>
          <w:sz w:val="24"/>
          <w:szCs w:val="24"/>
        </w:rPr>
      </w:pPr>
      <w:bookmarkStart w:id="29" w:name="_Toc23099"/>
      <w:bookmarkStart w:id="30" w:name="_Toc457253121"/>
      <w:bookmarkStart w:id="31" w:name="_Toc342913391"/>
      <w:r w:rsidRPr="001117C5">
        <w:rPr>
          <w:rFonts w:asciiTheme="minorEastAsia" w:eastAsiaTheme="minorEastAsia" w:hAnsiTheme="minorEastAsia" w:hint="eastAsia"/>
          <w:sz w:val="24"/>
          <w:szCs w:val="24"/>
        </w:rPr>
        <w:t>二、竞争性谈判文件</w:t>
      </w:r>
      <w:bookmarkEnd w:id="29"/>
      <w:bookmarkEnd w:id="30"/>
      <w:bookmarkEnd w:id="31"/>
      <w:r w:rsidRPr="001117C5">
        <w:rPr>
          <w:rFonts w:asciiTheme="minorEastAsia" w:eastAsiaTheme="minorEastAsia" w:hAnsiTheme="minorEastAsia"/>
          <w:sz w:val="24"/>
          <w:szCs w:val="24"/>
        </w:rPr>
        <w:tab/>
      </w:r>
    </w:p>
    <w:p w:rsidR="003E26EC" w:rsidRPr="001117C5" w:rsidRDefault="006D27D0">
      <w:pPr>
        <w:snapToGrid w:val="0"/>
        <w:spacing w:line="40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1、竞争性谈判文件由竞争性谈判邀请书、供应商须知、谈判项目技术需求、谈判项目服务需求、合同草案条款、响应文件格式要求六部分组成。</w:t>
      </w:r>
    </w:p>
    <w:p w:rsidR="003E26EC" w:rsidRPr="001117C5" w:rsidRDefault="006D27D0">
      <w:pPr>
        <w:snapToGrid w:val="0"/>
        <w:spacing w:line="40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2、采购人（或采购代理机构）所作的一切有效的书面通知、修改及补充，都是竞争性谈判文件不可分割的部分。</w:t>
      </w:r>
    </w:p>
    <w:p w:rsidR="003E26EC" w:rsidRPr="001117C5" w:rsidRDefault="006D27D0">
      <w:pPr>
        <w:snapToGrid w:val="0"/>
        <w:spacing w:line="40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3、竞争性谈判文件的解释</w:t>
      </w:r>
    </w:p>
    <w:p w:rsidR="003E26EC" w:rsidRPr="001117C5" w:rsidRDefault="006D27D0">
      <w:pPr>
        <w:spacing w:line="40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供应商如对竞争性谈判文件有疑问，必须以书面形式在谈判截止时间1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32" w:name="_Toc318166429"/>
      <w:bookmarkStart w:id="33" w:name="_Toc318159160"/>
      <w:bookmarkStart w:id="34" w:name="_Toc318159780"/>
      <w:bookmarkStart w:id="35" w:name="_Toc318159349"/>
    </w:p>
    <w:p w:rsidR="003E26EC" w:rsidRPr="001117C5" w:rsidRDefault="006D27D0">
      <w:pPr>
        <w:spacing w:line="40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4、本竞争性谈判文件中，谈判小组根据与供应商谈判情况可能实质性变动的内容为竞争性谈判文件第三、四、五篇全部内容。</w:t>
      </w:r>
    </w:p>
    <w:p w:rsidR="003E26EC" w:rsidRPr="001117C5" w:rsidRDefault="006D27D0">
      <w:pPr>
        <w:pStyle w:val="3"/>
        <w:spacing w:before="0" w:after="0" w:line="400" w:lineRule="exact"/>
        <w:rPr>
          <w:rFonts w:asciiTheme="minorEastAsia" w:eastAsiaTheme="minorEastAsia" w:hAnsiTheme="minorEastAsia"/>
          <w:sz w:val="24"/>
          <w:szCs w:val="24"/>
        </w:rPr>
      </w:pPr>
      <w:bookmarkStart w:id="36" w:name="_Toc457253122"/>
      <w:bookmarkStart w:id="37" w:name="_Toc179714297"/>
      <w:bookmarkStart w:id="38" w:name="_Toc342913392"/>
      <w:bookmarkStart w:id="39" w:name="_Toc102227318"/>
      <w:bookmarkStart w:id="40" w:name="_Toc18950"/>
      <w:bookmarkEnd w:id="32"/>
      <w:bookmarkEnd w:id="33"/>
      <w:bookmarkEnd w:id="34"/>
      <w:bookmarkEnd w:id="35"/>
      <w:r w:rsidRPr="001117C5">
        <w:rPr>
          <w:rFonts w:asciiTheme="minorEastAsia" w:eastAsiaTheme="minorEastAsia" w:hAnsiTheme="minorEastAsia" w:hint="eastAsia"/>
          <w:sz w:val="24"/>
          <w:szCs w:val="24"/>
        </w:rPr>
        <w:t>三、谈判要求</w:t>
      </w:r>
      <w:bookmarkEnd w:id="36"/>
      <w:bookmarkEnd w:id="37"/>
      <w:bookmarkEnd w:id="38"/>
      <w:bookmarkEnd w:id="39"/>
      <w:bookmarkEnd w:id="40"/>
    </w:p>
    <w:p w:rsidR="003E26EC" w:rsidRPr="001117C5" w:rsidRDefault="006D27D0">
      <w:pPr>
        <w:spacing w:line="40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1、响应文件</w:t>
      </w:r>
    </w:p>
    <w:p w:rsidR="003E26EC" w:rsidRPr="001117C5" w:rsidRDefault="006D27D0">
      <w:pPr>
        <w:spacing w:line="40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供应商应当按照竞争性谈判文件的要求编制响应文件，并对竞争性谈判文件提出的要求和条件作出实质性响应，响应文件原则上采用软面订本，同时应编制完整的页码、目录。</w:t>
      </w:r>
    </w:p>
    <w:p w:rsidR="003E26EC" w:rsidRPr="001117C5" w:rsidRDefault="006D27D0">
      <w:pPr>
        <w:spacing w:line="40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1.1响应文件组成</w:t>
      </w:r>
    </w:p>
    <w:p w:rsidR="003E26EC" w:rsidRPr="001117C5" w:rsidRDefault="006D27D0">
      <w:pPr>
        <w:spacing w:line="40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3E26EC" w:rsidRPr="001117C5" w:rsidRDefault="006D27D0">
      <w:pPr>
        <w:spacing w:line="40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 xml:space="preserve">2 </w:t>
      </w:r>
      <w:r w:rsidR="0012047C" w:rsidRPr="001117C5">
        <w:rPr>
          <w:rFonts w:asciiTheme="minorEastAsia" w:eastAsiaTheme="minorEastAsia" w:hAnsiTheme="minorEastAsia" w:hint="eastAsia"/>
          <w:sz w:val="24"/>
          <w:szCs w:val="24"/>
        </w:rPr>
        <w:t>、</w:t>
      </w:r>
      <w:r w:rsidRPr="001117C5">
        <w:rPr>
          <w:rFonts w:asciiTheme="minorEastAsia" w:eastAsiaTheme="minorEastAsia" w:hAnsiTheme="minorEastAsia" w:hint="eastAsia"/>
          <w:sz w:val="24"/>
          <w:szCs w:val="24"/>
        </w:rPr>
        <w:t>联合体</w:t>
      </w:r>
    </w:p>
    <w:p w:rsidR="003E26EC" w:rsidRPr="001117C5" w:rsidRDefault="0012047C">
      <w:pPr>
        <w:spacing w:line="40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2</w:t>
      </w:r>
      <w:r w:rsidR="006D27D0" w:rsidRPr="001117C5">
        <w:rPr>
          <w:rFonts w:asciiTheme="minorEastAsia" w:eastAsiaTheme="minorEastAsia" w:hAnsiTheme="minorEastAsia" w:hint="eastAsia"/>
          <w:sz w:val="24"/>
          <w:szCs w:val="24"/>
        </w:rPr>
        <w:t>.2.1两个以上供应商可以组成一个联合体，以一个供应商的身份共同参与谈判。</w:t>
      </w:r>
    </w:p>
    <w:p w:rsidR="003E26EC" w:rsidRPr="001117C5" w:rsidRDefault="0012047C">
      <w:pPr>
        <w:spacing w:line="40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2</w:t>
      </w:r>
      <w:r w:rsidR="006D27D0" w:rsidRPr="001117C5">
        <w:rPr>
          <w:rFonts w:asciiTheme="minorEastAsia" w:eastAsiaTheme="minorEastAsia" w:hAnsiTheme="minorEastAsia" w:hint="eastAsia"/>
          <w:sz w:val="24"/>
          <w:szCs w:val="24"/>
        </w:rPr>
        <w:t>.2.2以联合体形式参加谈判的，联合体各方均应当符合政府采购法第二十二条第一款规定的条件。采购人根据采购项目的特殊要求规定供应商特定资格条件的，联合体各方中至少应当有一方符合采购人规定的特定资格条件。</w:t>
      </w:r>
    </w:p>
    <w:p w:rsidR="003E26EC" w:rsidRPr="001117C5" w:rsidRDefault="0012047C">
      <w:pPr>
        <w:spacing w:line="40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2</w:t>
      </w:r>
      <w:r w:rsidR="006D27D0" w:rsidRPr="001117C5">
        <w:rPr>
          <w:rFonts w:asciiTheme="minorEastAsia" w:eastAsiaTheme="minorEastAsia" w:hAnsiTheme="minorEastAsia" w:hint="eastAsia"/>
          <w:sz w:val="24"/>
          <w:szCs w:val="24"/>
        </w:rPr>
        <w:t>.2.3联合体各方之间应当签订共同联合协议，共同联合协议中应确定主办方（主体），代表联合体进行谈判和澄清。共同联合协议应明确约定联合体各方承担的工作和相应的责任及协议合同金额，并将共同联合协议连同响应文件一并提交</w:t>
      </w:r>
      <w:r w:rsidR="006A2124" w:rsidRPr="001117C5">
        <w:rPr>
          <w:rFonts w:asciiTheme="minorEastAsia" w:eastAsiaTheme="minorEastAsia" w:hAnsiTheme="minorEastAsia" w:hint="eastAsia"/>
          <w:sz w:val="24"/>
          <w:szCs w:val="24"/>
        </w:rPr>
        <w:t>采购人（或采购代理机构）</w:t>
      </w:r>
      <w:r w:rsidR="006D27D0" w:rsidRPr="001117C5">
        <w:rPr>
          <w:rFonts w:asciiTheme="minorEastAsia" w:eastAsiaTheme="minorEastAsia" w:hAnsiTheme="minorEastAsia" w:hint="eastAsia"/>
          <w:sz w:val="24"/>
          <w:szCs w:val="24"/>
        </w:rPr>
        <w:t>。</w:t>
      </w:r>
    </w:p>
    <w:p w:rsidR="003E26EC" w:rsidRPr="001117C5" w:rsidRDefault="0012047C">
      <w:pPr>
        <w:spacing w:line="40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2</w:t>
      </w:r>
      <w:r w:rsidR="006D27D0" w:rsidRPr="001117C5">
        <w:rPr>
          <w:rFonts w:asciiTheme="minorEastAsia" w:eastAsiaTheme="minorEastAsia" w:hAnsiTheme="minorEastAsia" w:hint="eastAsia"/>
          <w:sz w:val="24"/>
          <w:szCs w:val="24"/>
        </w:rPr>
        <w:t>.2.4联合体各方签订共同联合协议后，不得再以自己名义单独在同一项目中参与谈</w:t>
      </w:r>
      <w:r w:rsidR="006D27D0" w:rsidRPr="001117C5">
        <w:rPr>
          <w:rFonts w:asciiTheme="minorEastAsia" w:eastAsiaTheme="minorEastAsia" w:hAnsiTheme="minorEastAsia" w:hint="eastAsia"/>
          <w:sz w:val="24"/>
          <w:szCs w:val="24"/>
        </w:rPr>
        <w:lastRenderedPageBreak/>
        <w:t>判，也不得组成新的联合体参加同一项目的谈判。</w:t>
      </w:r>
    </w:p>
    <w:p w:rsidR="003E26EC" w:rsidRPr="001117C5" w:rsidRDefault="0012047C">
      <w:pPr>
        <w:spacing w:line="40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2</w:t>
      </w:r>
      <w:r w:rsidR="006D27D0" w:rsidRPr="001117C5">
        <w:rPr>
          <w:rFonts w:asciiTheme="minorEastAsia" w:eastAsiaTheme="minorEastAsia" w:hAnsiTheme="minorEastAsia" w:hint="eastAsia"/>
          <w:sz w:val="24"/>
          <w:szCs w:val="24"/>
        </w:rPr>
        <w:t>.2.</w:t>
      </w:r>
      <w:r w:rsidR="00331724" w:rsidRPr="001117C5">
        <w:rPr>
          <w:rFonts w:asciiTheme="minorEastAsia" w:eastAsiaTheme="minorEastAsia" w:hAnsiTheme="minorEastAsia"/>
          <w:sz w:val="24"/>
          <w:szCs w:val="24"/>
        </w:rPr>
        <w:t>5</w:t>
      </w:r>
      <w:r w:rsidR="006D27D0" w:rsidRPr="001117C5">
        <w:rPr>
          <w:rFonts w:asciiTheme="minorEastAsia" w:eastAsiaTheme="minorEastAsia" w:hAnsiTheme="minorEastAsia" w:hint="eastAsia"/>
          <w:sz w:val="24"/>
          <w:szCs w:val="24"/>
        </w:rPr>
        <w:t>供应商</w:t>
      </w:r>
      <w:r w:rsidR="006D27D0" w:rsidRPr="001117C5">
        <w:rPr>
          <w:rFonts w:asciiTheme="minorEastAsia" w:eastAsiaTheme="minorEastAsia" w:hAnsiTheme="minorEastAsia" w:cs="宋体" w:hint="eastAsia"/>
          <w:kern w:val="0"/>
          <w:sz w:val="24"/>
          <w:szCs w:val="24"/>
        </w:rPr>
        <w:t>以联合体参与谈判的，联合体主办方（主体）应提供“第一篇 三、谈判资格”的所有证明文件，非主办方（非主体）只需提供营业执照副本复印件和诚信声明。</w:t>
      </w:r>
    </w:p>
    <w:p w:rsidR="003E26EC" w:rsidRPr="001117C5" w:rsidRDefault="0012047C">
      <w:pPr>
        <w:spacing w:line="40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2</w:t>
      </w:r>
      <w:r w:rsidR="006D27D0" w:rsidRPr="001117C5">
        <w:rPr>
          <w:rFonts w:asciiTheme="minorEastAsia" w:eastAsiaTheme="minorEastAsia" w:hAnsiTheme="minorEastAsia" w:hint="eastAsia"/>
          <w:sz w:val="24"/>
          <w:szCs w:val="24"/>
        </w:rPr>
        <w:t>.3谈判有效期：响应文件及有关承诺文件有效期为谈判开始时间起90天。</w:t>
      </w:r>
    </w:p>
    <w:p w:rsidR="003E26EC" w:rsidRPr="001117C5" w:rsidRDefault="006D27D0">
      <w:pPr>
        <w:spacing w:line="40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3、报价要求</w:t>
      </w:r>
    </w:p>
    <w:p w:rsidR="003E26EC" w:rsidRPr="001117C5" w:rsidRDefault="006D27D0">
      <w:pPr>
        <w:spacing w:line="40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谈判报价包括完成本项目所需设备运行维护费、培训费及各种应纳的税费 。因成交供应商自身原因造成漏报、少报皆由其自行承担责任，采购人不再补偿。</w:t>
      </w:r>
    </w:p>
    <w:p w:rsidR="003E26EC" w:rsidRPr="001117C5" w:rsidRDefault="006D27D0">
      <w:pPr>
        <w:spacing w:line="40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4、修正错误</w:t>
      </w:r>
    </w:p>
    <w:p w:rsidR="003E26EC" w:rsidRPr="001117C5" w:rsidRDefault="006D27D0">
      <w:pPr>
        <w:spacing w:line="40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若供应商所递交的响应文件或最后报价中的价格出现大写金额和小写金额不一致的错误，以大写金额修正为准。</w:t>
      </w:r>
    </w:p>
    <w:p w:rsidR="003E26EC" w:rsidRPr="001117C5" w:rsidRDefault="006D27D0">
      <w:pPr>
        <w:spacing w:line="40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3E26EC" w:rsidRPr="001117C5" w:rsidRDefault="006D27D0">
      <w:pPr>
        <w:snapToGrid w:val="0"/>
        <w:spacing w:line="40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5、提交响应文件的份数和签署</w:t>
      </w:r>
    </w:p>
    <w:p w:rsidR="003E26EC" w:rsidRPr="001117C5" w:rsidRDefault="006D27D0">
      <w:pPr>
        <w:snapToGrid w:val="0"/>
        <w:spacing w:line="40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5.1</w:t>
      </w:r>
      <w:r w:rsidR="002234B7">
        <w:rPr>
          <w:rFonts w:asciiTheme="minorEastAsia" w:eastAsiaTheme="minorEastAsia" w:hAnsiTheme="minorEastAsia" w:hint="eastAsia"/>
          <w:sz w:val="24"/>
          <w:szCs w:val="24"/>
        </w:rPr>
        <w:t>响应文件一式三</w:t>
      </w:r>
      <w:r w:rsidRPr="001117C5">
        <w:rPr>
          <w:rFonts w:asciiTheme="minorEastAsia" w:eastAsiaTheme="minorEastAsia" w:hAnsiTheme="minorEastAsia" w:hint="eastAsia"/>
          <w:sz w:val="24"/>
          <w:szCs w:val="24"/>
        </w:rPr>
        <w:t>份，其中正本一份，副本二份，副本可为正本的复印件，应与正本一致，如出现不一致情况以正本为准。</w:t>
      </w:r>
    </w:p>
    <w:p w:rsidR="003E26EC" w:rsidRPr="001117C5" w:rsidRDefault="006D27D0">
      <w:pPr>
        <w:snapToGrid w:val="0"/>
        <w:spacing w:line="40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5.2</w:t>
      </w:r>
      <w:r w:rsidRPr="001117C5">
        <w:rPr>
          <w:rFonts w:asciiTheme="minorEastAsia" w:eastAsiaTheme="minorEastAsia" w:hAnsiTheme="minorEastAsia" w:hint="eastAsia"/>
          <w:sz w:val="24"/>
        </w:rPr>
        <w:t>在响应文件正本中，竞争性谈判文件第六篇响应文件格式中规定签字、盖章的地方必须按其规定签字、盖章。</w:t>
      </w:r>
    </w:p>
    <w:p w:rsidR="003E26EC" w:rsidRPr="001117C5" w:rsidRDefault="006D27D0">
      <w:pPr>
        <w:snapToGrid w:val="0"/>
        <w:spacing w:line="40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6、响应文件的递交</w:t>
      </w:r>
    </w:p>
    <w:p w:rsidR="003E26EC" w:rsidRPr="001117C5" w:rsidRDefault="006D27D0">
      <w:pPr>
        <w:snapToGrid w:val="0"/>
        <w:spacing w:line="40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6.1响应文件的密封与标记</w:t>
      </w:r>
    </w:p>
    <w:p w:rsidR="003E26EC" w:rsidRPr="001117C5" w:rsidRDefault="006D27D0">
      <w:pPr>
        <w:snapToGrid w:val="0"/>
        <w:spacing w:line="40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响应文件的正本、副本、电子文档应当密封于一个投标文件袋中。封套上注明项目名称、供应商名称、在年月日时分（同投标截止时间）前不得开启字样。封套封面应加盖供应商公章或法定代表人授权代表签字。</w:t>
      </w:r>
    </w:p>
    <w:p w:rsidR="003E26EC" w:rsidRPr="001117C5" w:rsidRDefault="006D27D0">
      <w:pPr>
        <w:snapToGrid w:val="0"/>
        <w:spacing w:line="40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6.2封套的封口处应加盖供应商公章或由法定代表人授权代表签字。</w:t>
      </w:r>
    </w:p>
    <w:p w:rsidR="003E26EC" w:rsidRPr="001117C5" w:rsidRDefault="006D27D0">
      <w:pPr>
        <w:snapToGrid w:val="0"/>
        <w:spacing w:line="40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6.3响应文件投递截止时间：参阅竞争性谈判邀请书。</w:t>
      </w:r>
    </w:p>
    <w:p w:rsidR="003E26EC" w:rsidRPr="001117C5" w:rsidRDefault="006D27D0">
      <w:pPr>
        <w:snapToGrid w:val="0"/>
        <w:spacing w:line="40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7、响应文件语言：简体中文</w:t>
      </w:r>
    </w:p>
    <w:p w:rsidR="003E26EC" w:rsidRPr="001117C5" w:rsidRDefault="006D27D0">
      <w:pPr>
        <w:snapToGrid w:val="0"/>
        <w:spacing w:line="40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8、供应商参与人员</w:t>
      </w:r>
    </w:p>
    <w:p w:rsidR="003E26EC" w:rsidRPr="001117C5" w:rsidRDefault="006D27D0">
      <w:pPr>
        <w:snapToGrid w:val="0"/>
        <w:spacing w:line="40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各个供应商可派1-2名代表参与谈判，至少1人应为法定代表人或具有法定代表人授权委托书的授权代表。</w:t>
      </w:r>
    </w:p>
    <w:p w:rsidR="003E26EC" w:rsidRPr="001117C5" w:rsidRDefault="006D27D0">
      <w:pPr>
        <w:snapToGrid w:val="0"/>
        <w:spacing w:line="40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9、无效谈判</w:t>
      </w:r>
    </w:p>
    <w:p w:rsidR="003E26EC" w:rsidRPr="001117C5" w:rsidRDefault="006D27D0">
      <w:pPr>
        <w:snapToGrid w:val="0"/>
        <w:spacing w:line="40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供应商发生以下条款情况之一者，视为无效谈判，其响应文件将被拒绝：</w:t>
      </w:r>
    </w:p>
    <w:p w:rsidR="003E26EC" w:rsidRPr="001117C5" w:rsidRDefault="006D27D0">
      <w:pPr>
        <w:snapToGrid w:val="0"/>
        <w:spacing w:line="40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9.1不符合规定的基本资格条件或特定资格条件；</w:t>
      </w:r>
    </w:p>
    <w:p w:rsidR="003E26EC" w:rsidRPr="001117C5" w:rsidRDefault="006D27D0">
      <w:pPr>
        <w:snapToGrid w:val="0"/>
        <w:spacing w:line="400" w:lineRule="exact"/>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 xml:space="preserve">    9.2法定代表人或其授权代表未参加谈判；</w:t>
      </w:r>
    </w:p>
    <w:p w:rsidR="003E26EC" w:rsidRPr="001117C5" w:rsidRDefault="006D27D0">
      <w:pPr>
        <w:snapToGrid w:val="0"/>
        <w:spacing w:line="40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9.</w:t>
      </w:r>
      <w:r w:rsidR="001D5B70" w:rsidRPr="001117C5">
        <w:rPr>
          <w:rFonts w:asciiTheme="minorEastAsia" w:eastAsiaTheme="minorEastAsia" w:hAnsiTheme="minorEastAsia"/>
          <w:sz w:val="24"/>
          <w:szCs w:val="24"/>
        </w:rPr>
        <w:t>3</w:t>
      </w:r>
      <w:r w:rsidRPr="001117C5">
        <w:rPr>
          <w:rFonts w:asciiTheme="minorEastAsia" w:eastAsiaTheme="minorEastAsia" w:hAnsiTheme="minorEastAsia" w:hint="eastAsia"/>
          <w:sz w:val="24"/>
          <w:szCs w:val="24"/>
        </w:rPr>
        <w:t>供应商所提交的响应文件不按规定签字、盖章的；</w:t>
      </w:r>
    </w:p>
    <w:p w:rsidR="003E26EC" w:rsidRPr="001117C5" w:rsidRDefault="006D27D0">
      <w:pPr>
        <w:snapToGrid w:val="0"/>
        <w:spacing w:line="40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9.</w:t>
      </w:r>
      <w:r w:rsidR="001D5B70" w:rsidRPr="001117C5">
        <w:rPr>
          <w:rFonts w:asciiTheme="minorEastAsia" w:eastAsiaTheme="minorEastAsia" w:hAnsiTheme="minorEastAsia"/>
          <w:sz w:val="24"/>
          <w:szCs w:val="24"/>
        </w:rPr>
        <w:t>4</w:t>
      </w:r>
      <w:r w:rsidRPr="001117C5">
        <w:rPr>
          <w:rFonts w:asciiTheme="minorEastAsia" w:eastAsiaTheme="minorEastAsia" w:hAnsiTheme="minorEastAsia" w:hint="eastAsia"/>
          <w:sz w:val="24"/>
          <w:szCs w:val="24"/>
        </w:rPr>
        <w:t>最后报价超过采购预算；</w:t>
      </w:r>
    </w:p>
    <w:p w:rsidR="003E26EC" w:rsidRPr="001117C5" w:rsidRDefault="006D27D0">
      <w:pPr>
        <w:snapToGrid w:val="0"/>
        <w:spacing w:line="40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lastRenderedPageBreak/>
        <w:t>9.</w:t>
      </w:r>
      <w:r w:rsidR="001D5B70" w:rsidRPr="001117C5">
        <w:rPr>
          <w:rFonts w:asciiTheme="minorEastAsia" w:eastAsiaTheme="minorEastAsia" w:hAnsiTheme="minorEastAsia"/>
          <w:sz w:val="24"/>
          <w:szCs w:val="24"/>
        </w:rPr>
        <w:t>5</w:t>
      </w:r>
      <w:r w:rsidRPr="001117C5">
        <w:rPr>
          <w:rFonts w:asciiTheme="minorEastAsia" w:eastAsiaTheme="minorEastAsia" w:hAnsiTheme="minorEastAsia" w:hint="eastAsia"/>
          <w:sz w:val="24"/>
          <w:szCs w:val="24"/>
        </w:rPr>
        <w:t>供应商响应文件内容有与国家现行法律法规相违背的内容，或附有采购人无法接受的条件。</w:t>
      </w:r>
    </w:p>
    <w:p w:rsidR="003E26EC" w:rsidRPr="001117C5" w:rsidRDefault="006D27D0">
      <w:pPr>
        <w:snapToGrid w:val="0"/>
        <w:spacing w:line="40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9.</w:t>
      </w:r>
      <w:r w:rsidR="001D5B70" w:rsidRPr="001117C5">
        <w:rPr>
          <w:rFonts w:asciiTheme="minorEastAsia" w:eastAsiaTheme="minorEastAsia" w:hAnsiTheme="minorEastAsia"/>
          <w:sz w:val="24"/>
          <w:szCs w:val="24"/>
        </w:rPr>
        <w:t>6</w:t>
      </w:r>
      <w:r w:rsidRPr="001117C5">
        <w:rPr>
          <w:rFonts w:asciiTheme="minorEastAsia" w:eastAsiaTheme="minorEastAsia" w:hAnsiTheme="minorEastAsia" w:hint="eastAsia"/>
          <w:sz w:val="24"/>
          <w:szCs w:val="24"/>
        </w:rPr>
        <w:t>供应商被列入失信被执行人、重大税收违法案件当事人名单、政府采购严重违法失信行为记录名单及其他不符合《中华人民共和国政府采购法》第二十二条规定条件的。</w:t>
      </w:r>
    </w:p>
    <w:p w:rsidR="003E26EC" w:rsidRPr="001117C5" w:rsidRDefault="00862106">
      <w:pPr>
        <w:snapToGrid w:val="0"/>
        <w:spacing w:line="40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采购人（或采购代理机构）</w:t>
      </w:r>
      <w:r w:rsidR="006D27D0" w:rsidRPr="001117C5">
        <w:rPr>
          <w:rFonts w:asciiTheme="minorEastAsia" w:eastAsiaTheme="minorEastAsia" w:hAnsiTheme="minorEastAsia" w:hint="eastAsia"/>
          <w:sz w:val="24"/>
          <w:szCs w:val="24"/>
        </w:rPr>
        <w:t>将</w:t>
      </w:r>
      <w:r w:rsidR="006D27D0" w:rsidRPr="001117C5">
        <w:rPr>
          <w:rFonts w:asciiTheme="minorEastAsia" w:eastAsiaTheme="minorEastAsia" w:hAnsiTheme="minorEastAsia"/>
          <w:sz w:val="24"/>
          <w:szCs w:val="24"/>
        </w:rPr>
        <w:t>通过“信用中国”网站(www.creditchina.gov.cn)、中国政府采购网(www.ccgp.gov.cn)等渠道查询</w:t>
      </w:r>
      <w:r w:rsidR="006D27D0" w:rsidRPr="001117C5">
        <w:rPr>
          <w:rFonts w:asciiTheme="minorEastAsia" w:eastAsiaTheme="minorEastAsia" w:hAnsiTheme="minorEastAsia" w:hint="eastAsia"/>
          <w:sz w:val="24"/>
          <w:szCs w:val="24"/>
        </w:rPr>
        <w:t>供应商</w:t>
      </w:r>
      <w:r w:rsidR="006D27D0" w:rsidRPr="001117C5">
        <w:rPr>
          <w:rFonts w:asciiTheme="minorEastAsia" w:eastAsiaTheme="minorEastAsia" w:hAnsiTheme="minorEastAsia"/>
          <w:sz w:val="24"/>
          <w:szCs w:val="24"/>
        </w:rPr>
        <w:t>信用记录</w:t>
      </w:r>
      <w:r w:rsidR="006D27D0" w:rsidRPr="001117C5">
        <w:rPr>
          <w:rFonts w:asciiTheme="minorEastAsia" w:eastAsiaTheme="minorEastAsia" w:hAnsiTheme="minorEastAsia" w:hint="eastAsia"/>
          <w:sz w:val="24"/>
          <w:szCs w:val="24"/>
        </w:rPr>
        <w:t>，</w:t>
      </w:r>
      <w:r w:rsidR="006D27D0" w:rsidRPr="001117C5">
        <w:rPr>
          <w:rFonts w:asciiTheme="minorEastAsia" w:eastAsiaTheme="minorEastAsia" w:hAnsiTheme="minorEastAsia"/>
          <w:sz w:val="24"/>
          <w:szCs w:val="24"/>
        </w:rPr>
        <w:t>对列入失信被执行人、重大税收违法案件当事人名单、政府采购严重违法失信行为记录名单及其他不符合《中华人民共和国政府采购法》第二十二条规定条件的供应商，应当拒绝其参与政府采购活动。</w:t>
      </w:r>
    </w:p>
    <w:p w:rsidR="003E26EC" w:rsidRPr="001117C5" w:rsidRDefault="006D27D0">
      <w:pPr>
        <w:snapToGrid w:val="0"/>
        <w:spacing w:line="40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sz w:val="24"/>
          <w:szCs w:val="24"/>
        </w:rPr>
        <w:t>两个以上的自然人、法人或者其他组织组成一个联合体，以一个供应商的身份共同参加政府采购活动的，</w:t>
      </w:r>
      <w:r w:rsidRPr="001117C5">
        <w:rPr>
          <w:rFonts w:asciiTheme="minorEastAsia" w:eastAsiaTheme="minorEastAsia" w:hAnsiTheme="minorEastAsia" w:hint="eastAsia"/>
          <w:sz w:val="24"/>
          <w:szCs w:val="24"/>
        </w:rPr>
        <w:t>将</w:t>
      </w:r>
      <w:r w:rsidRPr="001117C5">
        <w:rPr>
          <w:rFonts w:asciiTheme="minorEastAsia" w:eastAsiaTheme="minorEastAsia" w:hAnsiTheme="minorEastAsia"/>
          <w:sz w:val="24"/>
          <w:szCs w:val="24"/>
        </w:rPr>
        <w:t>对所有联合体成员进行信用记录查询，联合体成员存在不良信用记录的，视同联合体存在不良信用记录</w:t>
      </w:r>
      <w:r w:rsidRPr="001117C5">
        <w:rPr>
          <w:rFonts w:asciiTheme="minorEastAsia" w:eastAsiaTheme="minorEastAsia" w:hAnsiTheme="minorEastAsia" w:hint="eastAsia"/>
          <w:sz w:val="24"/>
          <w:szCs w:val="24"/>
        </w:rPr>
        <w:t>，将</w:t>
      </w:r>
      <w:r w:rsidRPr="001117C5">
        <w:rPr>
          <w:rFonts w:asciiTheme="minorEastAsia" w:eastAsiaTheme="minorEastAsia" w:hAnsiTheme="minorEastAsia"/>
          <w:sz w:val="24"/>
          <w:szCs w:val="24"/>
        </w:rPr>
        <w:t>拒绝</w:t>
      </w:r>
      <w:r w:rsidRPr="001117C5">
        <w:rPr>
          <w:rFonts w:asciiTheme="minorEastAsia" w:eastAsiaTheme="minorEastAsia" w:hAnsiTheme="minorEastAsia" w:hint="eastAsia"/>
          <w:sz w:val="24"/>
          <w:szCs w:val="24"/>
        </w:rPr>
        <w:t>该联合体</w:t>
      </w:r>
      <w:r w:rsidRPr="001117C5">
        <w:rPr>
          <w:rFonts w:asciiTheme="minorEastAsia" w:eastAsiaTheme="minorEastAsia" w:hAnsiTheme="minorEastAsia"/>
          <w:sz w:val="24"/>
          <w:szCs w:val="24"/>
        </w:rPr>
        <w:t>参与政府采购活动。</w:t>
      </w:r>
    </w:p>
    <w:p w:rsidR="003E26EC" w:rsidRPr="001117C5" w:rsidRDefault="006D27D0">
      <w:pPr>
        <w:pStyle w:val="3"/>
        <w:spacing w:before="0" w:after="0" w:line="400" w:lineRule="exact"/>
        <w:rPr>
          <w:rFonts w:asciiTheme="minorEastAsia" w:eastAsiaTheme="minorEastAsia" w:hAnsiTheme="minorEastAsia"/>
          <w:sz w:val="24"/>
          <w:szCs w:val="24"/>
        </w:rPr>
      </w:pPr>
      <w:bookmarkStart w:id="41" w:name="_Toc457253123"/>
      <w:bookmarkStart w:id="42" w:name="_Toc102227319"/>
      <w:bookmarkStart w:id="43" w:name="_Toc342913393"/>
      <w:bookmarkStart w:id="44" w:name="_Toc179714298"/>
      <w:bookmarkStart w:id="45" w:name="_Toc29780"/>
      <w:r w:rsidRPr="001117C5">
        <w:rPr>
          <w:rFonts w:asciiTheme="minorEastAsia" w:eastAsiaTheme="minorEastAsia" w:hAnsiTheme="minorEastAsia" w:hint="eastAsia"/>
          <w:sz w:val="24"/>
          <w:szCs w:val="24"/>
        </w:rPr>
        <w:t>四、谈判程序</w:t>
      </w:r>
      <w:bookmarkEnd w:id="41"/>
      <w:bookmarkEnd w:id="42"/>
      <w:bookmarkEnd w:id="43"/>
      <w:bookmarkEnd w:id="44"/>
      <w:bookmarkEnd w:id="45"/>
    </w:p>
    <w:p w:rsidR="003E26EC" w:rsidRPr="001117C5" w:rsidRDefault="006D27D0">
      <w:pPr>
        <w:spacing w:line="40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1、谈判按竞争性谈判文件规定的时间和地点进行。供应商须有法定代表人或其授权代表参加并签到。</w:t>
      </w:r>
    </w:p>
    <w:p w:rsidR="003E26EC" w:rsidRPr="001117C5" w:rsidRDefault="006D27D0">
      <w:pPr>
        <w:spacing w:line="39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2、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商法定代表人身份证明书和授权代表委托书身份证明等。各供应商只有在完全符合谈判要求的前提下，才能参与正式谈判。</w:t>
      </w:r>
    </w:p>
    <w:p w:rsidR="003E26EC" w:rsidRPr="001117C5" w:rsidRDefault="006D27D0">
      <w:pPr>
        <w:spacing w:line="39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3、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3E26EC" w:rsidRPr="001117C5" w:rsidRDefault="006D27D0">
      <w:pPr>
        <w:spacing w:line="39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4、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3E26EC" w:rsidRPr="001117C5" w:rsidRDefault="006D27D0">
      <w:pPr>
        <w:spacing w:line="39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5、在谈判过程中谈判的任何一方不得向他人透露与谈判有关的技术资料、价格或其他信息。</w:t>
      </w:r>
    </w:p>
    <w:p w:rsidR="003E26EC" w:rsidRPr="001117C5" w:rsidRDefault="006D27D0">
      <w:pPr>
        <w:spacing w:line="39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3E26EC" w:rsidRPr="001117C5" w:rsidRDefault="006D27D0">
      <w:pPr>
        <w:spacing w:line="39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7、供应商在谈判时作出的所有书面承诺须由法定代表人或其授权代表签字。</w:t>
      </w:r>
    </w:p>
    <w:p w:rsidR="003E26EC" w:rsidRPr="001117C5" w:rsidRDefault="006D27D0">
      <w:pPr>
        <w:spacing w:line="39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8、谈判结束后，谈判小组要求所有参加正式谈判的供应商在规定时间内同时书面提交</w:t>
      </w:r>
      <w:r w:rsidRPr="001117C5">
        <w:rPr>
          <w:rFonts w:asciiTheme="minorEastAsia" w:eastAsiaTheme="minorEastAsia" w:hAnsiTheme="minorEastAsia" w:hint="eastAsia"/>
          <w:sz w:val="24"/>
          <w:szCs w:val="24"/>
        </w:rPr>
        <w:lastRenderedPageBreak/>
        <w:t>最后报价及有关承诺（填写《最后报价表》并密封提交）。</w:t>
      </w:r>
      <w:r w:rsidRPr="001117C5">
        <w:rPr>
          <w:rFonts w:asciiTheme="minorEastAsia" w:eastAsiaTheme="minorEastAsia" w:hAnsiTheme="minorEastAsia"/>
          <w:sz w:val="24"/>
          <w:szCs w:val="24"/>
        </w:rPr>
        <w:t>已提交响应文件</w:t>
      </w:r>
      <w:r w:rsidRPr="001117C5">
        <w:rPr>
          <w:rFonts w:asciiTheme="minorEastAsia" w:eastAsiaTheme="minorEastAsia" w:hAnsiTheme="minorEastAsia" w:hint="eastAsia"/>
          <w:sz w:val="24"/>
          <w:szCs w:val="24"/>
        </w:rPr>
        <w:t>但未在规定时间内进行最后报价</w:t>
      </w:r>
      <w:r w:rsidRPr="001117C5">
        <w:rPr>
          <w:rFonts w:asciiTheme="minorEastAsia" w:eastAsiaTheme="minorEastAsia" w:hAnsiTheme="minorEastAsia"/>
          <w:sz w:val="24"/>
          <w:szCs w:val="24"/>
        </w:rPr>
        <w:t>的供应商，</w:t>
      </w:r>
      <w:r w:rsidRPr="001117C5">
        <w:rPr>
          <w:rFonts w:asciiTheme="minorEastAsia" w:eastAsiaTheme="minorEastAsia" w:hAnsiTheme="minorEastAsia" w:hint="eastAsia"/>
          <w:sz w:val="24"/>
          <w:szCs w:val="24"/>
        </w:rPr>
        <w:t>视为放弃最后报价，以供应商响应文件中的报价为准。</w:t>
      </w:r>
    </w:p>
    <w:p w:rsidR="003E26EC" w:rsidRPr="001117C5" w:rsidRDefault="006D27D0">
      <w:pPr>
        <w:pStyle w:val="3"/>
        <w:spacing w:before="0" w:after="0" w:line="390" w:lineRule="exact"/>
        <w:rPr>
          <w:rFonts w:asciiTheme="minorEastAsia" w:eastAsiaTheme="minorEastAsia" w:hAnsiTheme="minorEastAsia"/>
          <w:sz w:val="24"/>
          <w:szCs w:val="24"/>
        </w:rPr>
      </w:pPr>
      <w:bookmarkStart w:id="46" w:name="_Toc457253124"/>
      <w:bookmarkStart w:id="47" w:name="_Toc31884"/>
      <w:bookmarkStart w:id="48" w:name="_Toc102227320"/>
      <w:bookmarkStart w:id="49" w:name="_Toc342913394"/>
      <w:r w:rsidRPr="001117C5">
        <w:rPr>
          <w:rFonts w:asciiTheme="minorEastAsia" w:eastAsiaTheme="minorEastAsia" w:hAnsiTheme="minorEastAsia" w:hint="eastAsia"/>
          <w:sz w:val="24"/>
          <w:szCs w:val="24"/>
        </w:rPr>
        <w:t>五、评审依据</w:t>
      </w:r>
      <w:bookmarkEnd w:id="46"/>
      <w:bookmarkEnd w:id="47"/>
    </w:p>
    <w:p w:rsidR="003E26EC" w:rsidRPr="001117C5" w:rsidRDefault="006D27D0">
      <w:pPr>
        <w:spacing w:line="39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评审的依据为竞争性谈判文件和响应文件（含有效的补充文件）。谈判小组判断响应文件对竞争性谈判文件的响应，仅基于响应文件本身而不靠外部证据。</w:t>
      </w:r>
    </w:p>
    <w:p w:rsidR="003E26EC" w:rsidRPr="001117C5" w:rsidRDefault="006D27D0">
      <w:pPr>
        <w:pStyle w:val="3"/>
        <w:spacing w:before="0" w:after="0" w:line="390" w:lineRule="exact"/>
        <w:rPr>
          <w:rFonts w:asciiTheme="minorEastAsia" w:eastAsiaTheme="minorEastAsia" w:hAnsiTheme="minorEastAsia"/>
          <w:sz w:val="24"/>
          <w:szCs w:val="24"/>
        </w:rPr>
      </w:pPr>
      <w:bookmarkStart w:id="50" w:name="_Toc457253125"/>
      <w:bookmarkStart w:id="51" w:name="_Toc12780"/>
      <w:r w:rsidRPr="001117C5">
        <w:rPr>
          <w:rFonts w:asciiTheme="minorEastAsia" w:eastAsiaTheme="minorEastAsia" w:hAnsiTheme="minorEastAsia" w:hint="eastAsia"/>
          <w:sz w:val="24"/>
          <w:szCs w:val="24"/>
        </w:rPr>
        <w:t>六、成交</w:t>
      </w:r>
      <w:bookmarkEnd w:id="48"/>
      <w:r w:rsidRPr="001117C5">
        <w:rPr>
          <w:rFonts w:asciiTheme="minorEastAsia" w:eastAsiaTheme="minorEastAsia" w:hAnsiTheme="minorEastAsia" w:hint="eastAsia"/>
          <w:sz w:val="24"/>
          <w:szCs w:val="24"/>
        </w:rPr>
        <w:t>原则</w:t>
      </w:r>
      <w:bookmarkEnd w:id="49"/>
      <w:bookmarkEnd w:id="50"/>
      <w:bookmarkEnd w:id="51"/>
    </w:p>
    <w:p w:rsidR="003E26EC" w:rsidRPr="001117C5" w:rsidRDefault="006D27D0">
      <w:pPr>
        <w:snapToGrid w:val="0"/>
        <w:spacing w:line="39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1、评审办法</w:t>
      </w:r>
    </w:p>
    <w:p w:rsidR="003E26EC" w:rsidRPr="001117C5" w:rsidRDefault="006D27D0">
      <w:pPr>
        <w:snapToGrid w:val="0"/>
        <w:spacing w:line="39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1.1谈判小组将依照本竞争性谈判文件相关规定对技术指标、产品质量和服务均能满足竞争性谈判实质性响应要求的供应商所提交的最后报价进行政策性扣减，并依据扣减后的价格按照由低到高的顺序提出3名以上成交候选人，并编写评审报告，对于用工选择及工资标准，采购人有建议权和最终决策权。</w:t>
      </w:r>
    </w:p>
    <w:p w:rsidR="003E26EC" w:rsidRPr="001117C5" w:rsidRDefault="006D27D0">
      <w:pPr>
        <w:snapToGrid w:val="0"/>
        <w:spacing w:line="39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1.2若供应商的最后报价经扣减后价格相同，按技术参数（条款）的优劣顺序排列；以上都相同的，按服务条款的优劣顺序排列。</w:t>
      </w:r>
    </w:p>
    <w:p w:rsidR="003E26EC" w:rsidRPr="001117C5" w:rsidRDefault="006D27D0">
      <w:pPr>
        <w:snapToGrid w:val="0"/>
        <w:spacing w:line="39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1.3成交价格=成交供应商的最后报价</w:t>
      </w:r>
    </w:p>
    <w:p w:rsidR="003E26EC" w:rsidRPr="001117C5" w:rsidRDefault="006D27D0">
      <w:pPr>
        <w:snapToGrid w:val="0"/>
        <w:spacing w:line="39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2、评审细则：</w:t>
      </w:r>
    </w:p>
    <w:p w:rsidR="003E26EC" w:rsidRPr="001117C5" w:rsidRDefault="006D27D0">
      <w:pPr>
        <w:snapToGrid w:val="0"/>
        <w:spacing w:line="39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2.1 资格符合性检查</w:t>
      </w:r>
    </w:p>
    <w:p w:rsidR="003E26EC" w:rsidRPr="001117C5" w:rsidRDefault="00094358">
      <w:pPr>
        <w:snapToGrid w:val="0"/>
        <w:spacing w:line="39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依据法律法规和竞争性谈判文件的规定，对供应商的资格证明</w:t>
      </w:r>
      <w:r w:rsidR="006D27D0" w:rsidRPr="001117C5">
        <w:rPr>
          <w:rFonts w:asciiTheme="minorEastAsia" w:eastAsiaTheme="minorEastAsia" w:hAnsiTheme="minorEastAsia" w:hint="eastAsia"/>
          <w:sz w:val="24"/>
          <w:szCs w:val="24"/>
        </w:rPr>
        <w:t>进行审查，以确定供应商是否具备谈判资格。</w:t>
      </w:r>
    </w:p>
    <w:p w:rsidR="003E26EC" w:rsidRPr="001117C5" w:rsidRDefault="006D27D0">
      <w:pPr>
        <w:snapToGrid w:val="0"/>
        <w:spacing w:line="39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2.2对响应文件的有效性、完整性和响应程度检查</w:t>
      </w:r>
    </w:p>
    <w:p w:rsidR="003E26EC" w:rsidRPr="001117C5" w:rsidRDefault="006D27D0">
      <w:pPr>
        <w:snapToGrid w:val="0"/>
        <w:spacing w:line="39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依据竞争性谈判文件的规定，对供应商的响应文件从技术指标、质量、服务等方面进行审查，以确定供应商是否实质性响应竞争性谈判文件的要求。对技术、服务未作实质性响应的供应商，谈判小组将要求其在最后报价前做出相应的承诺。</w:t>
      </w:r>
    </w:p>
    <w:p w:rsidR="003E26EC" w:rsidRPr="001117C5" w:rsidRDefault="006D27D0">
      <w:pPr>
        <w:snapToGrid w:val="0"/>
        <w:spacing w:line="39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2.3评审标准</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9"/>
        <w:gridCol w:w="3686"/>
        <w:gridCol w:w="4838"/>
      </w:tblGrid>
      <w:tr w:rsidR="003E26EC" w:rsidRPr="001117C5">
        <w:trPr>
          <w:trHeight w:val="481"/>
        </w:trPr>
        <w:tc>
          <w:tcPr>
            <w:tcW w:w="675" w:type="dxa"/>
            <w:vAlign w:val="center"/>
          </w:tcPr>
          <w:p w:rsidR="003E26EC" w:rsidRPr="001117C5" w:rsidRDefault="006D27D0">
            <w:pPr>
              <w:spacing w:line="360" w:lineRule="exact"/>
              <w:jc w:val="center"/>
              <w:rPr>
                <w:rFonts w:asciiTheme="minorEastAsia" w:eastAsiaTheme="minorEastAsia" w:hAnsiTheme="minorEastAsia" w:cs="宋体"/>
                <w:b/>
                <w:kern w:val="0"/>
                <w:sz w:val="21"/>
                <w:szCs w:val="21"/>
              </w:rPr>
            </w:pPr>
            <w:r w:rsidRPr="001117C5">
              <w:rPr>
                <w:rFonts w:asciiTheme="minorEastAsia" w:eastAsiaTheme="minorEastAsia" w:hAnsiTheme="minorEastAsia" w:cs="宋体" w:hint="eastAsia"/>
                <w:b/>
                <w:kern w:val="0"/>
                <w:sz w:val="21"/>
                <w:szCs w:val="21"/>
              </w:rPr>
              <w:t>序号</w:t>
            </w:r>
          </w:p>
        </w:tc>
        <w:tc>
          <w:tcPr>
            <w:tcW w:w="4395" w:type="dxa"/>
            <w:gridSpan w:val="2"/>
            <w:vAlign w:val="center"/>
          </w:tcPr>
          <w:p w:rsidR="003E26EC" w:rsidRPr="001117C5" w:rsidRDefault="006D27D0">
            <w:pPr>
              <w:spacing w:line="360" w:lineRule="exact"/>
              <w:jc w:val="center"/>
              <w:rPr>
                <w:rFonts w:asciiTheme="minorEastAsia" w:eastAsiaTheme="minorEastAsia" w:hAnsiTheme="minorEastAsia" w:cs="宋体"/>
                <w:b/>
                <w:kern w:val="0"/>
                <w:sz w:val="21"/>
                <w:szCs w:val="21"/>
              </w:rPr>
            </w:pPr>
            <w:r w:rsidRPr="001117C5">
              <w:rPr>
                <w:rFonts w:asciiTheme="minorEastAsia" w:eastAsiaTheme="minorEastAsia" w:hAnsiTheme="minorEastAsia" w:cs="宋体" w:hint="eastAsia"/>
                <w:b/>
                <w:kern w:val="0"/>
                <w:sz w:val="21"/>
                <w:szCs w:val="21"/>
              </w:rPr>
              <w:t>检查因素</w:t>
            </w:r>
          </w:p>
        </w:tc>
        <w:tc>
          <w:tcPr>
            <w:tcW w:w="4838" w:type="dxa"/>
            <w:vAlign w:val="center"/>
          </w:tcPr>
          <w:p w:rsidR="003E26EC" w:rsidRPr="001117C5" w:rsidRDefault="006D27D0">
            <w:pPr>
              <w:spacing w:line="360" w:lineRule="exact"/>
              <w:jc w:val="center"/>
              <w:rPr>
                <w:rFonts w:asciiTheme="minorEastAsia" w:eastAsiaTheme="minorEastAsia" w:hAnsiTheme="minorEastAsia" w:cs="宋体"/>
                <w:b/>
                <w:kern w:val="0"/>
                <w:sz w:val="21"/>
                <w:szCs w:val="21"/>
              </w:rPr>
            </w:pPr>
            <w:r w:rsidRPr="001117C5">
              <w:rPr>
                <w:rFonts w:asciiTheme="minorEastAsia" w:eastAsiaTheme="minorEastAsia" w:hAnsiTheme="minorEastAsia" w:cs="宋体" w:hint="eastAsia"/>
                <w:b/>
                <w:kern w:val="0"/>
                <w:sz w:val="21"/>
                <w:szCs w:val="21"/>
              </w:rPr>
              <w:t>检查内容</w:t>
            </w:r>
          </w:p>
        </w:tc>
      </w:tr>
      <w:tr w:rsidR="003E26EC" w:rsidRPr="001117C5">
        <w:trPr>
          <w:cantSplit/>
          <w:trHeight w:val="1112"/>
        </w:trPr>
        <w:tc>
          <w:tcPr>
            <w:tcW w:w="675" w:type="dxa"/>
            <w:vMerge w:val="restart"/>
            <w:vAlign w:val="center"/>
          </w:tcPr>
          <w:p w:rsidR="003E26EC" w:rsidRPr="001117C5" w:rsidRDefault="006D27D0">
            <w:pPr>
              <w:spacing w:line="360" w:lineRule="exact"/>
              <w:jc w:val="center"/>
              <w:rPr>
                <w:rFonts w:asciiTheme="minorEastAsia" w:eastAsiaTheme="minorEastAsia" w:hAnsiTheme="minorEastAsia"/>
                <w:sz w:val="21"/>
                <w:szCs w:val="21"/>
              </w:rPr>
            </w:pPr>
            <w:r w:rsidRPr="001117C5">
              <w:rPr>
                <w:rFonts w:asciiTheme="minorEastAsia" w:eastAsiaTheme="minorEastAsia" w:hAnsiTheme="minorEastAsia" w:hint="eastAsia"/>
                <w:sz w:val="21"/>
                <w:szCs w:val="21"/>
              </w:rPr>
              <w:t>1</w:t>
            </w:r>
          </w:p>
        </w:tc>
        <w:tc>
          <w:tcPr>
            <w:tcW w:w="709" w:type="dxa"/>
            <w:vMerge w:val="restart"/>
            <w:vAlign w:val="center"/>
          </w:tcPr>
          <w:p w:rsidR="003E26EC" w:rsidRPr="001117C5" w:rsidRDefault="006D27D0">
            <w:pPr>
              <w:spacing w:line="360" w:lineRule="exact"/>
              <w:rPr>
                <w:rFonts w:asciiTheme="minorEastAsia" w:eastAsiaTheme="minorEastAsia" w:hAnsiTheme="minorEastAsia" w:cs="仿宋_GB2312"/>
                <w:sz w:val="21"/>
                <w:szCs w:val="21"/>
                <w:lang w:val="zh-CN"/>
              </w:rPr>
            </w:pPr>
            <w:r w:rsidRPr="001117C5">
              <w:rPr>
                <w:rFonts w:asciiTheme="minorEastAsia" w:eastAsiaTheme="minorEastAsia" w:hAnsiTheme="minorEastAsia" w:cs="仿宋_GB2312" w:hint="eastAsia"/>
                <w:sz w:val="21"/>
                <w:szCs w:val="21"/>
                <w:lang w:val="zh-CN"/>
              </w:rPr>
              <w:t>投标人应符合的基本资格条件</w:t>
            </w:r>
          </w:p>
        </w:tc>
        <w:tc>
          <w:tcPr>
            <w:tcW w:w="3686" w:type="dxa"/>
            <w:vAlign w:val="center"/>
          </w:tcPr>
          <w:p w:rsidR="003E26EC" w:rsidRPr="001117C5" w:rsidRDefault="006D27D0">
            <w:pPr>
              <w:spacing w:line="360" w:lineRule="exact"/>
              <w:rPr>
                <w:rFonts w:asciiTheme="minorEastAsia" w:eastAsiaTheme="minorEastAsia" w:hAnsiTheme="minorEastAsia"/>
                <w:sz w:val="21"/>
                <w:szCs w:val="21"/>
              </w:rPr>
            </w:pPr>
            <w:r w:rsidRPr="001117C5">
              <w:rPr>
                <w:rFonts w:asciiTheme="minorEastAsia" w:eastAsiaTheme="minorEastAsia" w:hAnsiTheme="minorEastAsia" w:hint="eastAsia"/>
                <w:sz w:val="21"/>
                <w:szCs w:val="21"/>
              </w:rPr>
              <w:t>（1）具有独立承担民事责任的能力</w:t>
            </w:r>
          </w:p>
        </w:tc>
        <w:tc>
          <w:tcPr>
            <w:tcW w:w="4838" w:type="dxa"/>
            <w:vAlign w:val="center"/>
          </w:tcPr>
          <w:p w:rsidR="003E26EC" w:rsidRPr="001117C5" w:rsidRDefault="006D27D0">
            <w:pPr>
              <w:spacing w:line="360" w:lineRule="exact"/>
              <w:rPr>
                <w:rFonts w:asciiTheme="minorEastAsia" w:eastAsiaTheme="minorEastAsia" w:hAnsiTheme="minorEastAsia"/>
                <w:sz w:val="21"/>
                <w:szCs w:val="21"/>
              </w:rPr>
            </w:pPr>
            <w:r w:rsidRPr="001117C5">
              <w:rPr>
                <w:rFonts w:asciiTheme="minorEastAsia" w:eastAsiaTheme="minorEastAsia" w:hAnsiTheme="minorEastAsia" w:hint="eastAsia"/>
                <w:sz w:val="21"/>
                <w:szCs w:val="21"/>
              </w:rPr>
              <w:t>投标人法人经年检合格的营业执照、组织机构代码证、税务登记证，或“三证合一”新版营业执照（副本复印件）；</w:t>
            </w:r>
          </w:p>
          <w:p w:rsidR="003E26EC" w:rsidRPr="001117C5" w:rsidRDefault="006D27D0">
            <w:pPr>
              <w:spacing w:line="360" w:lineRule="exact"/>
              <w:rPr>
                <w:rFonts w:asciiTheme="minorEastAsia" w:eastAsiaTheme="minorEastAsia" w:hAnsiTheme="minorEastAsia"/>
                <w:sz w:val="21"/>
                <w:szCs w:val="21"/>
              </w:rPr>
            </w:pPr>
            <w:r w:rsidRPr="001117C5">
              <w:rPr>
                <w:rFonts w:asciiTheme="minorEastAsia" w:eastAsiaTheme="minorEastAsia" w:hAnsiTheme="minorEastAsia" w:hint="eastAsia"/>
                <w:sz w:val="21"/>
                <w:szCs w:val="21"/>
              </w:rPr>
              <w:t>投标人法定代表人身份证明和法定代表人授权代表委托书；</w:t>
            </w:r>
          </w:p>
          <w:p w:rsidR="003E26EC" w:rsidRPr="001117C5" w:rsidRDefault="006D27D0">
            <w:pPr>
              <w:spacing w:line="360" w:lineRule="exact"/>
              <w:rPr>
                <w:rFonts w:asciiTheme="minorEastAsia" w:eastAsiaTheme="minorEastAsia" w:hAnsiTheme="minorEastAsia"/>
                <w:sz w:val="21"/>
                <w:szCs w:val="21"/>
              </w:rPr>
            </w:pPr>
            <w:r w:rsidRPr="001117C5">
              <w:rPr>
                <w:rFonts w:asciiTheme="minorEastAsia" w:eastAsiaTheme="minorEastAsia" w:hAnsiTheme="minorEastAsia" w:hint="eastAsia"/>
                <w:sz w:val="21"/>
                <w:szCs w:val="21"/>
              </w:rPr>
              <w:t>不具有独立法人的分公司、办事处等分支机构不能参加投标。</w:t>
            </w:r>
          </w:p>
        </w:tc>
      </w:tr>
      <w:tr w:rsidR="003E26EC" w:rsidRPr="001117C5">
        <w:trPr>
          <w:cantSplit/>
          <w:trHeight w:val="509"/>
        </w:trPr>
        <w:tc>
          <w:tcPr>
            <w:tcW w:w="675" w:type="dxa"/>
            <w:vMerge/>
            <w:vAlign w:val="center"/>
          </w:tcPr>
          <w:p w:rsidR="003E26EC" w:rsidRPr="001117C5" w:rsidRDefault="003E26EC">
            <w:pPr>
              <w:spacing w:line="360" w:lineRule="exact"/>
              <w:jc w:val="center"/>
              <w:rPr>
                <w:rFonts w:asciiTheme="minorEastAsia" w:eastAsiaTheme="minorEastAsia" w:hAnsiTheme="minorEastAsia"/>
                <w:sz w:val="21"/>
                <w:szCs w:val="21"/>
              </w:rPr>
            </w:pPr>
          </w:p>
        </w:tc>
        <w:tc>
          <w:tcPr>
            <w:tcW w:w="709" w:type="dxa"/>
            <w:vMerge/>
            <w:vAlign w:val="center"/>
          </w:tcPr>
          <w:p w:rsidR="003E26EC" w:rsidRPr="001117C5" w:rsidRDefault="003E26EC">
            <w:pPr>
              <w:spacing w:line="360" w:lineRule="exact"/>
              <w:rPr>
                <w:rFonts w:asciiTheme="minorEastAsia" w:eastAsiaTheme="minorEastAsia" w:hAnsiTheme="minorEastAsia" w:cs="仿宋_GB2312"/>
                <w:sz w:val="21"/>
                <w:szCs w:val="21"/>
                <w:lang w:val="zh-CN"/>
              </w:rPr>
            </w:pPr>
          </w:p>
        </w:tc>
        <w:tc>
          <w:tcPr>
            <w:tcW w:w="3686" w:type="dxa"/>
            <w:vAlign w:val="center"/>
          </w:tcPr>
          <w:p w:rsidR="003E26EC" w:rsidRPr="001117C5" w:rsidRDefault="006D27D0">
            <w:pPr>
              <w:spacing w:line="360" w:lineRule="exact"/>
              <w:rPr>
                <w:rFonts w:asciiTheme="minorEastAsia" w:eastAsiaTheme="minorEastAsia" w:hAnsiTheme="minorEastAsia"/>
                <w:sz w:val="21"/>
                <w:szCs w:val="21"/>
              </w:rPr>
            </w:pPr>
            <w:r w:rsidRPr="001117C5">
              <w:rPr>
                <w:rFonts w:asciiTheme="minorEastAsia" w:eastAsiaTheme="minorEastAsia" w:hAnsiTheme="minorEastAsia" w:cs="仿宋_GB2312" w:hint="eastAsia"/>
                <w:sz w:val="21"/>
                <w:szCs w:val="21"/>
                <w:lang w:val="zh-CN"/>
              </w:rPr>
              <w:t>（2）</w:t>
            </w:r>
            <w:r w:rsidRPr="001117C5">
              <w:rPr>
                <w:rFonts w:asciiTheme="minorEastAsia" w:eastAsiaTheme="minorEastAsia" w:hAnsiTheme="minorEastAsia" w:hint="eastAsia"/>
                <w:sz w:val="21"/>
                <w:szCs w:val="21"/>
              </w:rPr>
              <w:t>具有良好的商业信誉和健全的财务会计制度</w:t>
            </w:r>
          </w:p>
        </w:tc>
        <w:tc>
          <w:tcPr>
            <w:tcW w:w="4838" w:type="dxa"/>
            <w:vAlign w:val="center"/>
          </w:tcPr>
          <w:p w:rsidR="003E26EC" w:rsidRPr="001117C5" w:rsidRDefault="006D27D0">
            <w:pPr>
              <w:spacing w:line="360" w:lineRule="exact"/>
              <w:rPr>
                <w:rFonts w:asciiTheme="minorEastAsia" w:eastAsiaTheme="minorEastAsia" w:hAnsiTheme="minorEastAsia"/>
                <w:sz w:val="21"/>
                <w:szCs w:val="21"/>
              </w:rPr>
            </w:pPr>
            <w:r w:rsidRPr="001117C5">
              <w:rPr>
                <w:rFonts w:asciiTheme="minorEastAsia" w:eastAsiaTheme="minorEastAsia" w:hAnsiTheme="minorEastAsia" w:hint="eastAsia"/>
                <w:sz w:val="21"/>
                <w:szCs w:val="21"/>
              </w:rPr>
              <w:t>投标人提供相关诚信声明证明</w:t>
            </w:r>
          </w:p>
        </w:tc>
      </w:tr>
      <w:tr w:rsidR="003E26EC" w:rsidRPr="001117C5">
        <w:trPr>
          <w:cantSplit/>
          <w:trHeight w:val="487"/>
        </w:trPr>
        <w:tc>
          <w:tcPr>
            <w:tcW w:w="675" w:type="dxa"/>
            <w:vMerge/>
            <w:vAlign w:val="center"/>
          </w:tcPr>
          <w:p w:rsidR="003E26EC" w:rsidRPr="001117C5" w:rsidRDefault="003E26EC">
            <w:pPr>
              <w:spacing w:line="360" w:lineRule="exact"/>
              <w:jc w:val="center"/>
              <w:rPr>
                <w:rFonts w:asciiTheme="minorEastAsia" w:eastAsiaTheme="minorEastAsia" w:hAnsiTheme="minorEastAsia"/>
                <w:sz w:val="21"/>
                <w:szCs w:val="21"/>
              </w:rPr>
            </w:pPr>
          </w:p>
        </w:tc>
        <w:tc>
          <w:tcPr>
            <w:tcW w:w="709" w:type="dxa"/>
            <w:vMerge/>
            <w:vAlign w:val="center"/>
          </w:tcPr>
          <w:p w:rsidR="003E26EC" w:rsidRPr="001117C5" w:rsidRDefault="003E26EC">
            <w:pPr>
              <w:spacing w:line="360" w:lineRule="exact"/>
              <w:rPr>
                <w:rFonts w:asciiTheme="minorEastAsia" w:eastAsiaTheme="minorEastAsia" w:hAnsiTheme="minorEastAsia" w:cs="仿宋_GB2312"/>
                <w:sz w:val="21"/>
                <w:szCs w:val="21"/>
                <w:lang w:val="zh-CN"/>
              </w:rPr>
            </w:pPr>
          </w:p>
        </w:tc>
        <w:tc>
          <w:tcPr>
            <w:tcW w:w="3686" w:type="dxa"/>
            <w:vAlign w:val="center"/>
          </w:tcPr>
          <w:p w:rsidR="003E26EC" w:rsidRPr="001117C5" w:rsidRDefault="006D27D0">
            <w:pPr>
              <w:spacing w:line="360" w:lineRule="exact"/>
              <w:rPr>
                <w:rFonts w:asciiTheme="minorEastAsia" w:eastAsiaTheme="minorEastAsia" w:hAnsiTheme="minorEastAsia" w:cs="仿宋_GB2312"/>
                <w:sz w:val="21"/>
                <w:szCs w:val="21"/>
                <w:lang w:val="zh-CN"/>
              </w:rPr>
            </w:pPr>
            <w:r w:rsidRPr="001117C5">
              <w:rPr>
                <w:rFonts w:asciiTheme="minorEastAsia" w:eastAsiaTheme="minorEastAsia" w:hAnsiTheme="minorEastAsia" w:cs="仿宋_GB2312" w:hint="eastAsia"/>
                <w:sz w:val="21"/>
                <w:szCs w:val="21"/>
                <w:lang w:val="zh-CN"/>
              </w:rPr>
              <w:t>（3）具有履行合同所必需的设备和专业技术能力</w:t>
            </w:r>
          </w:p>
        </w:tc>
        <w:tc>
          <w:tcPr>
            <w:tcW w:w="4838" w:type="dxa"/>
            <w:vAlign w:val="center"/>
          </w:tcPr>
          <w:p w:rsidR="003E26EC" w:rsidRPr="001117C5" w:rsidRDefault="006D27D0">
            <w:pPr>
              <w:spacing w:line="360" w:lineRule="exact"/>
              <w:rPr>
                <w:rFonts w:asciiTheme="minorEastAsia" w:eastAsiaTheme="minorEastAsia" w:hAnsiTheme="minorEastAsia"/>
                <w:sz w:val="21"/>
                <w:szCs w:val="21"/>
              </w:rPr>
            </w:pPr>
            <w:r w:rsidRPr="001117C5">
              <w:rPr>
                <w:rFonts w:asciiTheme="minorEastAsia" w:eastAsiaTheme="minorEastAsia" w:hAnsiTheme="minorEastAsia" w:hint="eastAsia"/>
                <w:sz w:val="21"/>
                <w:szCs w:val="21"/>
              </w:rPr>
              <w:t>主要设备情况，以及主要技术人员、售后服务机构人员能力等。</w:t>
            </w:r>
            <w:r w:rsidR="002234B7" w:rsidRPr="002234B7">
              <w:rPr>
                <w:rFonts w:asciiTheme="minorEastAsia" w:eastAsiaTheme="minorEastAsia" w:hAnsiTheme="minorEastAsia" w:hint="eastAsia"/>
                <w:sz w:val="21"/>
                <w:szCs w:val="21"/>
              </w:rPr>
              <w:t>投标人提供相关诚信声明证明</w:t>
            </w:r>
          </w:p>
        </w:tc>
      </w:tr>
      <w:tr w:rsidR="003E26EC" w:rsidRPr="001117C5">
        <w:trPr>
          <w:cantSplit/>
          <w:trHeight w:val="371"/>
        </w:trPr>
        <w:tc>
          <w:tcPr>
            <w:tcW w:w="675" w:type="dxa"/>
            <w:vMerge/>
            <w:vAlign w:val="center"/>
          </w:tcPr>
          <w:p w:rsidR="003E26EC" w:rsidRPr="001117C5" w:rsidRDefault="003E26EC">
            <w:pPr>
              <w:spacing w:line="360" w:lineRule="exact"/>
              <w:jc w:val="center"/>
              <w:rPr>
                <w:rFonts w:asciiTheme="minorEastAsia" w:eastAsiaTheme="minorEastAsia" w:hAnsiTheme="minorEastAsia"/>
                <w:sz w:val="21"/>
                <w:szCs w:val="21"/>
              </w:rPr>
            </w:pPr>
          </w:p>
        </w:tc>
        <w:tc>
          <w:tcPr>
            <w:tcW w:w="709" w:type="dxa"/>
            <w:vMerge/>
            <w:vAlign w:val="center"/>
          </w:tcPr>
          <w:p w:rsidR="003E26EC" w:rsidRPr="001117C5" w:rsidRDefault="003E26EC">
            <w:pPr>
              <w:spacing w:line="360" w:lineRule="exact"/>
              <w:rPr>
                <w:rFonts w:asciiTheme="minorEastAsia" w:eastAsiaTheme="minorEastAsia" w:hAnsiTheme="minorEastAsia" w:cs="仿宋_GB2312"/>
                <w:sz w:val="21"/>
                <w:szCs w:val="21"/>
                <w:lang w:val="zh-CN"/>
              </w:rPr>
            </w:pPr>
          </w:p>
        </w:tc>
        <w:tc>
          <w:tcPr>
            <w:tcW w:w="3686" w:type="dxa"/>
            <w:vAlign w:val="center"/>
          </w:tcPr>
          <w:p w:rsidR="003E26EC" w:rsidRPr="001117C5" w:rsidRDefault="006D27D0">
            <w:pPr>
              <w:spacing w:line="360" w:lineRule="exact"/>
              <w:rPr>
                <w:rFonts w:asciiTheme="minorEastAsia" w:eastAsiaTheme="minorEastAsia" w:hAnsiTheme="minorEastAsia" w:cs="仿宋_GB2312"/>
                <w:sz w:val="21"/>
                <w:szCs w:val="21"/>
                <w:lang w:val="zh-CN"/>
              </w:rPr>
            </w:pPr>
            <w:r w:rsidRPr="001117C5">
              <w:rPr>
                <w:rFonts w:asciiTheme="minorEastAsia" w:eastAsiaTheme="minorEastAsia" w:hAnsiTheme="minorEastAsia" w:cs="仿宋_GB2312" w:hint="eastAsia"/>
                <w:sz w:val="21"/>
                <w:szCs w:val="21"/>
                <w:lang w:val="zh-CN"/>
              </w:rPr>
              <w:t>（4）有依法缴纳税收和社会保障金的良好记录</w:t>
            </w:r>
          </w:p>
        </w:tc>
        <w:tc>
          <w:tcPr>
            <w:tcW w:w="4838" w:type="dxa"/>
            <w:vAlign w:val="center"/>
          </w:tcPr>
          <w:p w:rsidR="003E26EC" w:rsidRPr="001117C5" w:rsidRDefault="006D27D0">
            <w:pPr>
              <w:rPr>
                <w:rFonts w:asciiTheme="minorEastAsia" w:eastAsiaTheme="minorEastAsia" w:hAnsiTheme="minorEastAsia"/>
                <w:sz w:val="21"/>
                <w:szCs w:val="21"/>
              </w:rPr>
            </w:pPr>
            <w:r w:rsidRPr="001117C5">
              <w:rPr>
                <w:rFonts w:asciiTheme="minorEastAsia" w:eastAsiaTheme="minorEastAsia" w:hAnsiTheme="minorEastAsia" w:hint="eastAsia"/>
                <w:sz w:val="21"/>
                <w:szCs w:val="21"/>
              </w:rPr>
              <w:t>投标人提供相关诚信声明证明</w:t>
            </w:r>
          </w:p>
        </w:tc>
      </w:tr>
      <w:tr w:rsidR="003E26EC" w:rsidRPr="001117C5">
        <w:trPr>
          <w:cantSplit/>
          <w:trHeight w:val="529"/>
        </w:trPr>
        <w:tc>
          <w:tcPr>
            <w:tcW w:w="675" w:type="dxa"/>
            <w:vMerge/>
            <w:vAlign w:val="center"/>
          </w:tcPr>
          <w:p w:rsidR="003E26EC" w:rsidRPr="001117C5" w:rsidRDefault="003E26EC">
            <w:pPr>
              <w:spacing w:line="360" w:lineRule="exact"/>
              <w:jc w:val="center"/>
              <w:rPr>
                <w:rFonts w:asciiTheme="minorEastAsia" w:eastAsiaTheme="minorEastAsia" w:hAnsiTheme="minorEastAsia"/>
                <w:sz w:val="21"/>
                <w:szCs w:val="21"/>
              </w:rPr>
            </w:pPr>
          </w:p>
        </w:tc>
        <w:tc>
          <w:tcPr>
            <w:tcW w:w="709" w:type="dxa"/>
            <w:vMerge/>
            <w:vAlign w:val="center"/>
          </w:tcPr>
          <w:p w:rsidR="003E26EC" w:rsidRPr="001117C5" w:rsidRDefault="003E26EC">
            <w:pPr>
              <w:spacing w:line="360" w:lineRule="exact"/>
              <w:rPr>
                <w:rFonts w:asciiTheme="minorEastAsia" w:eastAsiaTheme="minorEastAsia" w:hAnsiTheme="minorEastAsia" w:cs="仿宋_GB2312"/>
                <w:sz w:val="21"/>
                <w:szCs w:val="21"/>
                <w:lang w:val="zh-CN"/>
              </w:rPr>
            </w:pPr>
          </w:p>
        </w:tc>
        <w:tc>
          <w:tcPr>
            <w:tcW w:w="3686" w:type="dxa"/>
            <w:vAlign w:val="center"/>
          </w:tcPr>
          <w:p w:rsidR="003E26EC" w:rsidRPr="002234B7" w:rsidRDefault="006D27D0">
            <w:pPr>
              <w:spacing w:line="360" w:lineRule="exact"/>
              <w:rPr>
                <w:rFonts w:asciiTheme="minorEastAsia" w:eastAsiaTheme="minorEastAsia" w:hAnsiTheme="minorEastAsia"/>
                <w:sz w:val="21"/>
                <w:szCs w:val="21"/>
              </w:rPr>
            </w:pPr>
            <w:r w:rsidRPr="001117C5">
              <w:rPr>
                <w:rFonts w:asciiTheme="minorEastAsia" w:eastAsiaTheme="minorEastAsia" w:hAnsiTheme="minorEastAsia" w:hint="eastAsia"/>
                <w:sz w:val="21"/>
                <w:szCs w:val="21"/>
              </w:rPr>
              <w:t>（5）参加政府采购活动近三年内，在经营活动中没有重大违法记录</w:t>
            </w:r>
          </w:p>
        </w:tc>
        <w:tc>
          <w:tcPr>
            <w:tcW w:w="4838" w:type="dxa"/>
            <w:vMerge w:val="restart"/>
            <w:vAlign w:val="center"/>
          </w:tcPr>
          <w:p w:rsidR="003E26EC" w:rsidRPr="001117C5" w:rsidRDefault="006D27D0">
            <w:pPr>
              <w:spacing w:line="360" w:lineRule="exact"/>
              <w:rPr>
                <w:rFonts w:asciiTheme="minorEastAsia" w:eastAsiaTheme="minorEastAsia" w:hAnsiTheme="minorEastAsia"/>
                <w:sz w:val="21"/>
                <w:szCs w:val="21"/>
              </w:rPr>
            </w:pPr>
            <w:r w:rsidRPr="001117C5">
              <w:rPr>
                <w:rFonts w:asciiTheme="minorEastAsia" w:eastAsiaTheme="minorEastAsia" w:hAnsiTheme="minorEastAsia" w:hint="eastAsia"/>
                <w:sz w:val="21"/>
                <w:szCs w:val="21"/>
              </w:rPr>
              <w:t>投标人提供诚信声明</w:t>
            </w:r>
          </w:p>
        </w:tc>
      </w:tr>
      <w:tr w:rsidR="003E26EC" w:rsidRPr="001117C5">
        <w:trPr>
          <w:cantSplit/>
          <w:trHeight w:val="610"/>
        </w:trPr>
        <w:tc>
          <w:tcPr>
            <w:tcW w:w="675" w:type="dxa"/>
            <w:vMerge/>
            <w:vAlign w:val="center"/>
          </w:tcPr>
          <w:p w:rsidR="003E26EC" w:rsidRPr="001117C5" w:rsidRDefault="003E26EC">
            <w:pPr>
              <w:spacing w:line="360" w:lineRule="exact"/>
              <w:jc w:val="center"/>
              <w:rPr>
                <w:rFonts w:asciiTheme="minorEastAsia" w:eastAsiaTheme="minorEastAsia" w:hAnsiTheme="minorEastAsia"/>
                <w:sz w:val="21"/>
                <w:szCs w:val="21"/>
              </w:rPr>
            </w:pPr>
          </w:p>
        </w:tc>
        <w:tc>
          <w:tcPr>
            <w:tcW w:w="709" w:type="dxa"/>
            <w:vMerge/>
            <w:vAlign w:val="center"/>
          </w:tcPr>
          <w:p w:rsidR="003E26EC" w:rsidRPr="001117C5" w:rsidRDefault="003E26EC">
            <w:pPr>
              <w:spacing w:line="360" w:lineRule="exact"/>
              <w:rPr>
                <w:rFonts w:asciiTheme="minorEastAsia" w:eastAsiaTheme="minorEastAsia" w:hAnsiTheme="minorEastAsia" w:cs="仿宋_GB2312"/>
                <w:sz w:val="21"/>
                <w:szCs w:val="21"/>
                <w:lang w:val="zh-CN"/>
              </w:rPr>
            </w:pPr>
          </w:p>
        </w:tc>
        <w:tc>
          <w:tcPr>
            <w:tcW w:w="3686" w:type="dxa"/>
            <w:vAlign w:val="center"/>
          </w:tcPr>
          <w:p w:rsidR="003E26EC" w:rsidRPr="001117C5" w:rsidRDefault="006D27D0">
            <w:pPr>
              <w:spacing w:line="360" w:lineRule="exact"/>
              <w:rPr>
                <w:rFonts w:asciiTheme="minorEastAsia" w:eastAsiaTheme="minorEastAsia" w:hAnsiTheme="minorEastAsia"/>
                <w:sz w:val="21"/>
                <w:szCs w:val="21"/>
              </w:rPr>
            </w:pPr>
            <w:r w:rsidRPr="001117C5">
              <w:rPr>
                <w:rFonts w:asciiTheme="minorEastAsia" w:eastAsiaTheme="minorEastAsia" w:hAnsiTheme="minorEastAsia" w:hint="eastAsia"/>
                <w:sz w:val="21"/>
                <w:szCs w:val="21"/>
              </w:rPr>
              <w:t>（6）投标人参加政府采购活动近三年内无严重失信情况。</w:t>
            </w:r>
          </w:p>
        </w:tc>
        <w:tc>
          <w:tcPr>
            <w:tcW w:w="4838" w:type="dxa"/>
            <w:vMerge/>
            <w:vAlign w:val="center"/>
          </w:tcPr>
          <w:p w:rsidR="003E26EC" w:rsidRPr="001117C5" w:rsidRDefault="003E26EC">
            <w:pPr>
              <w:spacing w:line="360" w:lineRule="exact"/>
              <w:rPr>
                <w:rFonts w:asciiTheme="minorEastAsia" w:eastAsiaTheme="minorEastAsia" w:hAnsiTheme="minorEastAsia"/>
                <w:sz w:val="21"/>
                <w:szCs w:val="21"/>
              </w:rPr>
            </w:pPr>
          </w:p>
        </w:tc>
      </w:tr>
      <w:tr w:rsidR="003E26EC" w:rsidRPr="001117C5">
        <w:trPr>
          <w:cantSplit/>
          <w:trHeight w:val="474"/>
        </w:trPr>
        <w:tc>
          <w:tcPr>
            <w:tcW w:w="675" w:type="dxa"/>
            <w:vAlign w:val="center"/>
          </w:tcPr>
          <w:p w:rsidR="003E26EC" w:rsidRPr="001117C5" w:rsidRDefault="006D27D0">
            <w:pPr>
              <w:spacing w:line="360" w:lineRule="exact"/>
              <w:jc w:val="center"/>
              <w:rPr>
                <w:rFonts w:asciiTheme="minorEastAsia" w:eastAsiaTheme="minorEastAsia" w:hAnsiTheme="minorEastAsia"/>
                <w:sz w:val="21"/>
                <w:szCs w:val="21"/>
              </w:rPr>
            </w:pPr>
            <w:r w:rsidRPr="001117C5">
              <w:rPr>
                <w:rFonts w:asciiTheme="minorEastAsia" w:eastAsiaTheme="minorEastAsia" w:hAnsiTheme="minorEastAsia" w:hint="eastAsia"/>
                <w:sz w:val="21"/>
                <w:szCs w:val="21"/>
              </w:rPr>
              <w:t>2</w:t>
            </w:r>
          </w:p>
        </w:tc>
        <w:tc>
          <w:tcPr>
            <w:tcW w:w="4395" w:type="dxa"/>
            <w:gridSpan w:val="2"/>
            <w:vAlign w:val="center"/>
          </w:tcPr>
          <w:p w:rsidR="003E26EC" w:rsidRPr="001117C5" w:rsidRDefault="006D27D0">
            <w:pPr>
              <w:spacing w:line="360" w:lineRule="exact"/>
              <w:rPr>
                <w:rFonts w:asciiTheme="minorEastAsia" w:eastAsiaTheme="minorEastAsia" w:hAnsiTheme="minorEastAsia"/>
                <w:sz w:val="21"/>
                <w:szCs w:val="21"/>
              </w:rPr>
            </w:pPr>
            <w:r w:rsidRPr="001117C5">
              <w:rPr>
                <w:rFonts w:asciiTheme="minorEastAsia" w:eastAsiaTheme="minorEastAsia" w:hAnsiTheme="minorEastAsia" w:hint="eastAsia"/>
                <w:sz w:val="21"/>
                <w:szCs w:val="21"/>
              </w:rPr>
              <w:t>特殊资格条件</w:t>
            </w:r>
          </w:p>
        </w:tc>
        <w:tc>
          <w:tcPr>
            <w:tcW w:w="4838" w:type="dxa"/>
            <w:vAlign w:val="center"/>
          </w:tcPr>
          <w:p w:rsidR="003E26EC" w:rsidRPr="001117C5" w:rsidRDefault="006D27D0">
            <w:pPr>
              <w:spacing w:line="360" w:lineRule="exact"/>
              <w:rPr>
                <w:rFonts w:asciiTheme="minorEastAsia" w:eastAsiaTheme="minorEastAsia" w:hAnsiTheme="minorEastAsia"/>
                <w:sz w:val="21"/>
                <w:szCs w:val="21"/>
              </w:rPr>
            </w:pPr>
            <w:r w:rsidRPr="001117C5">
              <w:rPr>
                <w:rFonts w:asciiTheme="minorEastAsia" w:eastAsiaTheme="minorEastAsia" w:hAnsiTheme="minorEastAsia" w:hint="eastAsia"/>
                <w:sz w:val="21"/>
                <w:szCs w:val="21"/>
              </w:rPr>
              <w:t>证明材料的复印件（加盖投标人公章），原件备查</w:t>
            </w:r>
          </w:p>
        </w:tc>
      </w:tr>
    </w:tbl>
    <w:p w:rsidR="003E26EC" w:rsidRPr="001117C5" w:rsidRDefault="003E26EC">
      <w:pPr>
        <w:snapToGrid w:val="0"/>
        <w:spacing w:line="390" w:lineRule="exact"/>
        <w:ind w:firstLineChars="200" w:firstLine="480"/>
        <w:rPr>
          <w:rFonts w:asciiTheme="minorEastAsia" w:eastAsiaTheme="minorEastAsia" w:hAnsiTheme="minorEastAsia"/>
          <w:sz w:val="24"/>
          <w:szCs w:val="24"/>
        </w:rPr>
      </w:pPr>
    </w:p>
    <w:p w:rsidR="003E26EC" w:rsidRPr="001117C5" w:rsidRDefault="006D27D0">
      <w:pPr>
        <w:snapToGrid w:val="0"/>
        <w:spacing w:line="39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注：上述证明材料复印件需加盖投标单位公章。</w:t>
      </w:r>
    </w:p>
    <w:p w:rsidR="003E26EC" w:rsidRPr="001117C5" w:rsidRDefault="00943A8C">
      <w:pPr>
        <w:snapToGrid w:val="0"/>
        <w:spacing w:line="39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2.4</w:t>
      </w:r>
      <w:r w:rsidR="006D27D0" w:rsidRPr="001117C5">
        <w:rPr>
          <w:rFonts w:asciiTheme="minorEastAsia" w:eastAsiaTheme="minorEastAsia" w:hAnsiTheme="minorEastAsia" w:hint="eastAsia"/>
          <w:sz w:val="24"/>
          <w:szCs w:val="24"/>
        </w:rPr>
        <w:t>成交供应商的确定：</w:t>
      </w:r>
    </w:p>
    <w:p w:rsidR="003E26EC" w:rsidRPr="001117C5" w:rsidRDefault="00943A8C">
      <w:pPr>
        <w:snapToGrid w:val="0"/>
        <w:spacing w:line="39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2.4</w:t>
      </w:r>
      <w:r w:rsidR="006D27D0" w:rsidRPr="001117C5">
        <w:rPr>
          <w:rFonts w:asciiTheme="minorEastAsia" w:eastAsiaTheme="minorEastAsia" w:hAnsiTheme="minorEastAsia" w:hint="eastAsia"/>
          <w:sz w:val="24"/>
          <w:szCs w:val="24"/>
        </w:rPr>
        <w:t>.1“第三篇 谈判项目技术需求”有一条及以上不能满足竞争性谈判文件要求的供应商将失去成为成交供应商的资格；</w:t>
      </w:r>
    </w:p>
    <w:p w:rsidR="003E26EC" w:rsidRPr="001117C5" w:rsidRDefault="00943A8C">
      <w:pPr>
        <w:snapToGrid w:val="0"/>
        <w:spacing w:line="39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2.4</w:t>
      </w:r>
      <w:r w:rsidR="006D27D0" w:rsidRPr="001117C5">
        <w:rPr>
          <w:rFonts w:asciiTheme="minorEastAsia" w:eastAsiaTheme="minorEastAsia" w:hAnsiTheme="minorEastAsia" w:hint="eastAsia"/>
          <w:sz w:val="24"/>
          <w:szCs w:val="24"/>
        </w:rPr>
        <w:t>.2“第四篇 谈判项目服务需求”有一条及以上不能满足竞争性谈判文件要求的供应商将失去成为成交供应商的资格。</w:t>
      </w:r>
    </w:p>
    <w:p w:rsidR="003E26EC" w:rsidRPr="001117C5" w:rsidRDefault="006E3024">
      <w:pPr>
        <w:snapToGrid w:val="0"/>
        <w:spacing w:line="40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2.4</w:t>
      </w:r>
      <w:r w:rsidR="006D27D0" w:rsidRPr="001117C5">
        <w:rPr>
          <w:rFonts w:asciiTheme="minorEastAsia" w:eastAsiaTheme="minorEastAsia" w:hAnsiTheme="minorEastAsia" w:hint="eastAsia"/>
          <w:sz w:val="24"/>
          <w:szCs w:val="24"/>
        </w:rPr>
        <w:t>.3采购文件中标注“★”号的为关键技术参数（条款），技术参数低于采购文件要求的为负偏离，竞标人提交的竞标文件技术参数负偏离</w:t>
      </w:r>
      <w:r w:rsidR="006D27D0" w:rsidRPr="001117C5">
        <w:rPr>
          <w:rFonts w:asciiTheme="minorEastAsia" w:eastAsiaTheme="minorEastAsia" w:hAnsiTheme="minorEastAsia"/>
          <w:sz w:val="24"/>
          <w:szCs w:val="24"/>
        </w:rPr>
        <w:t>带★号条款技术需求</w:t>
      </w:r>
      <w:r w:rsidR="006D27D0" w:rsidRPr="001117C5">
        <w:rPr>
          <w:rFonts w:asciiTheme="minorEastAsia" w:eastAsiaTheme="minorEastAsia" w:hAnsiTheme="minorEastAsia" w:hint="eastAsia"/>
          <w:sz w:val="24"/>
          <w:szCs w:val="24"/>
        </w:rPr>
        <w:t>将失去成为成交供应商的资格.</w:t>
      </w:r>
    </w:p>
    <w:p w:rsidR="003E26EC" w:rsidRPr="001117C5" w:rsidRDefault="006E3024">
      <w:pPr>
        <w:snapToGrid w:val="0"/>
        <w:spacing w:line="40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2.4</w:t>
      </w:r>
      <w:r w:rsidR="006D27D0" w:rsidRPr="001117C5">
        <w:rPr>
          <w:rFonts w:asciiTheme="minorEastAsia" w:eastAsiaTheme="minorEastAsia" w:hAnsiTheme="minorEastAsia" w:hint="eastAsia"/>
          <w:sz w:val="24"/>
          <w:szCs w:val="24"/>
        </w:rPr>
        <w:t xml:space="preserve">.4 </w:t>
      </w:r>
      <w:r w:rsidR="004B22CE" w:rsidRPr="001117C5">
        <w:rPr>
          <w:rFonts w:asciiTheme="minorEastAsia" w:eastAsiaTheme="minorEastAsia" w:hAnsiTheme="minorEastAsia" w:hint="eastAsia"/>
          <w:sz w:val="24"/>
          <w:szCs w:val="24"/>
        </w:rPr>
        <w:t>竞标人必须在公告规定的报名</w:t>
      </w:r>
      <w:r w:rsidR="006D27D0" w:rsidRPr="001117C5">
        <w:rPr>
          <w:rFonts w:asciiTheme="minorEastAsia" w:eastAsiaTheme="minorEastAsia" w:hAnsiTheme="minorEastAsia" w:hint="eastAsia"/>
          <w:sz w:val="24"/>
          <w:szCs w:val="24"/>
        </w:rPr>
        <w:t>时间内到重庆图书馆踏勘，并提供竞标文件中的所有设备进行现场测试，测试未通过则失去</w:t>
      </w:r>
      <w:r w:rsidR="006D27D0" w:rsidRPr="001117C5">
        <w:rPr>
          <w:rFonts w:asciiTheme="minorEastAsia" w:eastAsiaTheme="minorEastAsia" w:hAnsiTheme="minorEastAsia"/>
          <w:sz w:val="24"/>
          <w:szCs w:val="24"/>
        </w:rPr>
        <w:t>成交供应商</w:t>
      </w:r>
      <w:r w:rsidR="006D27D0" w:rsidRPr="001117C5">
        <w:rPr>
          <w:rFonts w:asciiTheme="minorEastAsia" w:eastAsiaTheme="minorEastAsia" w:hAnsiTheme="minorEastAsia" w:hint="eastAsia"/>
          <w:sz w:val="24"/>
          <w:szCs w:val="24"/>
        </w:rPr>
        <w:t>资格。</w:t>
      </w:r>
    </w:p>
    <w:p w:rsidR="003E26EC" w:rsidRPr="001117C5" w:rsidRDefault="006E3024">
      <w:pPr>
        <w:snapToGrid w:val="0"/>
        <w:spacing w:line="39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2.4.5</w:t>
      </w:r>
      <w:r w:rsidR="006D27D0" w:rsidRPr="001117C5">
        <w:rPr>
          <w:rFonts w:asciiTheme="minorEastAsia" w:eastAsiaTheme="minorEastAsia" w:hAnsiTheme="minorEastAsia" w:hint="eastAsia"/>
          <w:sz w:val="24"/>
          <w:szCs w:val="24"/>
        </w:rPr>
        <w:t>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3E26EC" w:rsidRPr="001117C5" w:rsidRDefault="006E3024">
      <w:pPr>
        <w:snapToGrid w:val="0"/>
        <w:spacing w:line="39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2.4.6</w:t>
      </w:r>
      <w:r w:rsidR="006D27D0" w:rsidRPr="001117C5">
        <w:rPr>
          <w:rFonts w:asciiTheme="minorEastAsia" w:eastAsiaTheme="minorEastAsia" w:hAnsiTheme="minorEastAsia" w:hint="eastAsia"/>
          <w:sz w:val="24"/>
          <w:szCs w:val="24"/>
        </w:rPr>
        <w:t>谈判小组将依照评审办法提出3名以上成交候选人。</w:t>
      </w:r>
    </w:p>
    <w:p w:rsidR="003E26EC" w:rsidRPr="001117C5" w:rsidRDefault="006E3024">
      <w:pPr>
        <w:snapToGrid w:val="0"/>
        <w:spacing w:line="39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2.4.7</w:t>
      </w:r>
      <w:r w:rsidR="009F166E" w:rsidRPr="001117C5">
        <w:rPr>
          <w:rFonts w:asciiTheme="minorEastAsia" w:eastAsiaTheme="minorEastAsia" w:hAnsiTheme="minorEastAsia" w:hint="eastAsia"/>
          <w:sz w:val="24"/>
          <w:szCs w:val="24"/>
        </w:rPr>
        <w:t>采购人（或采购代理机构）</w:t>
      </w:r>
      <w:r w:rsidR="006D27D0" w:rsidRPr="001117C5">
        <w:rPr>
          <w:rFonts w:asciiTheme="minorEastAsia" w:eastAsiaTheme="minorEastAsia" w:hAnsiTheme="minorEastAsia"/>
          <w:sz w:val="24"/>
          <w:szCs w:val="24"/>
        </w:rPr>
        <w:t>应当在评审结束后2个工作日内将评审报告送采购人确认。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3E26EC" w:rsidRPr="001117C5" w:rsidRDefault="006E3024">
      <w:pPr>
        <w:snapToGrid w:val="0"/>
        <w:spacing w:line="390" w:lineRule="exact"/>
        <w:ind w:firstLineChars="150" w:firstLine="36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2.5</w:t>
      </w:r>
      <w:r w:rsidR="006D27D0" w:rsidRPr="001117C5">
        <w:rPr>
          <w:rFonts w:asciiTheme="minorEastAsia" w:eastAsiaTheme="minorEastAsia" w:hAnsiTheme="minorEastAsia" w:hint="eastAsia"/>
          <w:sz w:val="24"/>
          <w:szCs w:val="24"/>
        </w:rPr>
        <w:t>出现下列情形之一的，采购人或者采购代理机构应当终止竞争性谈判采购活动，发布项目终止公告并说明原因，重新开展采购活动：</w:t>
      </w:r>
    </w:p>
    <w:p w:rsidR="003E26EC" w:rsidRPr="001117C5" w:rsidRDefault="000D0F42">
      <w:pPr>
        <w:snapToGrid w:val="0"/>
        <w:spacing w:line="390" w:lineRule="exact"/>
        <w:ind w:firstLineChars="150" w:firstLine="36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2.5</w:t>
      </w:r>
      <w:r w:rsidR="006D27D0" w:rsidRPr="001117C5">
        <w:rPr>
          <w:rFonts w:asciiTheme="minorEastAsia" w:eastAsiaTheme="minorEastAsia" w:hAnsiTheme="minorEastAsia" w:hint="eastAsia"/>
          <w:sz w:val="24"/>
          <w:szCs w:val="24"/>
        </w:rPr>
        <w:t>.1因情况变化，不再符合规定的竞争性谈判采购方式适用情形的；</w:t>
      </w:r>
    </w:p>
    <w:p w:rsidR="003E26EC" w:rsidRPr="001117C5" w:rsidRDefault="000D0F42">
      <w:pPr>
        <w:snapToGrid w:val="0"/>
        <w:spacing w:line="390" w:lineRule="exact"/>
        <w:ind w:firstLineChars="150" w:firstLine="36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2.5</w:t>
      </w:r>
      <w:r w:rsidR="006D27D0" w:rsidRPr="001117C5">
        <w:rPr>
          <w:rFonts w:asciiTheme="minorEastAsia" w:eastAsiaTheme="minorEastAsia" w:hAnsiTheme="minorEastAsia" w:hint="eastAsia"/>
          <w:sz w:val="24"/>
          <w:szCs w:val="24"/>
        </w:rPr>
        <w:t>.2出现影响采购公正的违法、违规行为的；</w:t>
      </w:r>
    </w:p>
    <w:p w:rsidR="003E26EC" w:rsidRPr="001117C5" w:rsidRDefault="000D0F42">
      <w:pPr>
        <w:snapToGrid w:val="0"/>
        <w:spacing w:line="390" w:lineRule="exact"/>
        <w:ind w:firstLineChars="150" w:firstLine="36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2.5</w:t>
      </w:r>
      <w:r w:rsidR="006D27D0" w:rsidRPr="001117C5">
        <w:rPr>
          <w:rFonts w:asciiTheme="minorEastAsia" w:eastAsiaTheme="minorEastAsia" w:hAnsiTheme="minorEastAsia" w:hint="eastAsia"/>
          <w:sz w:val="24"/>
          <w:szCs w:val="24"/>
        </w:rPr>
        <w:t>.3在采购过程中符合竞争要求的供应商或者报价未超过采购预算的供应商不足3家的，但《政府采购非招标采购方式管理办法》第二十七条第二款规定的情形除外。</w:t>
      </w:r>
    </w:p>
    <w:p w:rsidR="003E26EC" w:rsidRPr="001117C5" w:rsidRDefault="006D27D0">
      <w:pPr>
        <w:pStyle w:val="3"/>
        <w:spacing w:before="0" w:after="0" w:line="390" w:lineRule="exact"/>
        <w:rPr>
          <w:rFonts w:asciiTheme="minorEastAsia" w:eastAsiaTheme="minorEastAsia" w:hAnsiTheme="minorEastAsia"/>
          <w:sz w:val="24"/>
          <w:szCs w:val="24"/>
        </w:rPr>
      </w:pPr>
      <w:bookmarkStart w:id="52" w:name="_Toc457253126"/>
      <w:bookmarkStart w:id="53" w:name="_Toc342913395"/>
      <w:bookmarkStart w:id="54" w:name="_Toc15713"/>
      <w:bookmarkStart w:id="55" w:name="_Toc102227321"/>
      <w:r w:rsidRPr="001117C5">
        <w:rPr>
          <w:rFonts w:asciiTheme="minorEastAsia" w:eastAsiaTheme="minorEastAsia" w:hAnsiTheme="minorEastAsia" w:hint="eastAsia"/>
          <w:sz w:val="24"/>
          <w:szCs w:val="24"/>
        </w:rPr>
        <w:t>七、成交通知</w:t>
      </w:r>
      <w:bookmarkEnd w:id="52"/>
      <w:bookmarkEnd w:id="53"/>
      <w:bookmarkEnd w:id="54"/>
      <w:bookmarkEnd w:id="55"/>
    </w:p>
    <w:p w:rsidR="003E26EC" w:rsidRPr="001117C5" w:rsidRDefault="006D27D0">
      <w:pPr>
        <w:spacing w:line="39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1、成交供应商确定后2个工作日内，采购人将在重庆图书馆门户网站（http://www.cqlib.cn）上发布成交结果预公示。</w:t>
      </w:r>
    </w:p>
    <w:p w:rsidR="003E26EC" w:rsidRPr="001117C5" w:rsidRDefault="006D27D0">
      <w:pPr>
        <w:spacing w:line="39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lastRenderedPageBreak/>
        <w:t>2、结果公告发出同时，采购人将以书面形式发出《成交通知书》。《成交通知书》一经发出即发生法律效力。</w:t>
      </w:r>
    </w:p>
    <w:p w:rsidR="003E26EC" w:rsidRPr="001117C5" w:rsidRDefault="006D27D0">
      <w:pPr>
        <w:spacing w:line="39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3、《成交通知书》将作为签订合同的依据。</w:t>
      </w:r>
    </w:p>
    <w:p w:rsidR="003E26EC" w:rsidRPr="001117C5" w:rsidRDefault="006D27D0">
      <w:pPr>
        <w:spacing w:line="390" w:lineRule="exact"/>
        <w:ind w:firstLineChars="200" w:firstLine="480"/>
        <w:rPr>
          <w:rFonts w:asciiTheme="minorEastAsia" w:eastAsiaTheme="minorEastAsia" w:hAnsiTheme="minorEastAsia"/>
        </w:rPr>
      </w:pPr>
      <w:r w:rsidRPr="001117C5">
        <w:rPr>
          <w:rFonts w:asciiTheme="minorEastAsia" w:eastAsiaTheme="minorEastAsia" w:hAnsiTheme="minorEastAsia" w:hint="eastAsia"/>
          <w:sz w:val="24"/>
          <w:szCs w:val="24"/>
        </w:rPr>
        <w:t>4、如有供应商对成交结果提出质疑的，在质疑处理完毕后发出成交通知书。</w:t>
      </w:r>
    </w:p>
    <w:p w:rsidR="003E26EC" w:rsidRPr="001117C5" w:rsidRDefault="006D27D0">
      <w:pPr>
        <w:pStyle w:val="3"/>
        <w:spacing w:before="0" w:after="0" w:line="390" w:lineRule="exact"/>
        <w:rPr>
          <w:rFonts w:asciiTheme="minorEastAsia" w:eastAsiaTheme="minorEastAsia" w:hAnsiTheme="minorEastAsia"/>
          <w:sz w:val="24"/>
          <w:szCs w:val="24"/>
        </w:rPr>
      </w:pPr>
      <w:bookmarkStart w:id="56" w:name="_Toc5946"/>
      <w:bookmarkStart w:id="57" w:name="_Toc457253127"/>
      <w:r w:rsidRPr="001117C5">
        <w:rPr>
          <w:rFonts w:asciiTheme="minorEastAsia" w:eastAsiaTheme="minorEastAsia" w:hAnsiTheme="minorEastAsia" w:hint="eastAsia"/>
          <w:sz w:val="24"/>
          <w:szCs w:val="24"/>
        </w:rPr>
        <w:t>八、关于质疑和投诉</w:t>
      </w:r>
      <w:bookmarkEnd w:id="56"/>
      <w:bookmarkEnd w:id="57"/>
    </w:p>
    <w:p w:rsidR="003E26EC" w:rsidRPr="001117C5" w:rsidRDefault="006D27D0">
      <w:pPr>
        <w:spacing w:line="39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（一）质疑内容、时限</w:t>
      </w:r>
    </w:p>
    <w:p w:rsidR="003E26EC" w:rsidRPr="001117C5" w:rsidRDefault="006D27D0">
      <w:pPr>
        <w:spacing w:line="39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1、供应商对成交结果有异议的，应当在成交预公示发布之日起七个工作日内以书面形式向</w:t>
      </w:r>
      <w:r w:rsidR="00A97DF1" w:rsidRPr="001117C5">
        <w:rPr>
          <w:rFonts w:asciiTheme="minorEastAsia" w:eastAsiaTheme="minorEastAsia" w:hAnsiTheme="minorEastAsia" w:hint="eastAsia"/>
          <w:sz w:val="24"/>
          <w:szCs w:val="24"/>
        </w:rPr>
        <w:t>采购人（或采购代理机构）</w:t>
      </w:r>
      <w:r w:rsidRPr="001117C5">
        <w:rPr>
          <w:rFonts w:asciiTheme="minorEastAsia" w:eastAsiaTheme="minorEastAsia" w:hAnsiTheme="minorEastAsia" w:hint="eastAsia"/>
          <w:sz w:val="24"/>
          <w:szCs w:val="24"/>
        </w:rPr>
        <w:t>提出质疑，并附相关证明材料。</w:t>
      </w:r>
    </w:p>
    <w:p w:rsidR="003E26EC" w:rsidRPr="001117C5" w:rsidRDefault="006D27D0">
      <w:pPr>
        <w:spacing w:line="39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2、供应商对采购文件中供应商特</w:t>
      </w:r>
      <w:r w:rsidR="00A97DF1" w:rsidRPr="001117C5">
        <w:rPr>
          <w:rFonts w:asciiTheme="minorEastAsia" w:eastAsiaTheme="minorEastAsia" w:hAnsiTheme="minorEastAsia" w:hint="eastAsia"/>
          <w:sz w:val="24"/>
          <w:szCs w:val="24"/>
        </w:rPr>
        <w:t>定资格条件、技术质量和商务要求、评审标准及评审细则有异议的，应</w:t>
      </w:r>
      <w:r w:rsidRPr="001117C5">
        <w:rPr>
          <w:rFonts w:asciiTheme="minorEastAsia" w:eastAsiaTheme="minorEastAsia" w:hAnsiTheme="minorEastAsia" w:hint="eastAsia"/>
          <w:sz w:val="24"/>
          <w:szCs w:val="24"/>
        </w:rPr>
        <w:t>向采购人提出质疑，其他问题可向</w:t>
      </w:r>
      <w:r w:rsidR="00A97DF1" w:rsidRPr="001117C5">
        <w:rPr>
          <w:rFonts w:asciiTheme="minorEastAsia" w:eastAsiaTheme="minorEastAsia" w:hAnsiTheme="minorEastAsia" w:hint="eastAsia"/>
          <w:sz w:val="24"/>
          <w:szCs w:val="24"/>
        </w:rPr>
        <w:t>采购人（或采购代理机构）</w:t>
      </w:r>
      <w:r w:rsidRPr="001117C5">
        <w:rPr>
          <w:rFonts w:asciiTheme="minorEastAsia" w:eastAsiaTheme="minorEastAsia" w:hAnsiTheme="minorEastAsia" w:hint="eastAsia"/>
          <w:sz w:val="24"/>
          <w:szCs w:val="24"/>
        </w:rPr>
        <w:t>提出质疑。</w:t>
      </w:r>
    </w:p>
    <w:p w:rsidR="003E26EC" w:rsidRPr="001117C5" w:rsidRDefault="006D27D0">
      <w:pPr>
        <w:spacing w:line="39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（二）质疑答复</w:t>
      </w:r>
    </w:p>
    <w:p w:rsidR="003E26EC" w:rsidRPr="001117C5" w:rsidRDefault="00A97DF1">
      <w:pPr>
        <w:spacing w:line="39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采购人（或采购代理机构）</w:t>
      </w:r>
      <w:r w:rsidR="006D27D0" w:rsidRPr="001117C5">
        <w:rPr>
          <w:rFonts w:asciiTheme="minorEastAsia" w:eastAsiaTheme="minorEastAsia" w:hAnsiTheme="minorEastAsia" w:hint="eastAsia"/>
          <w:sz w:val="24"/>
          <w:szCs w:val="24"/>
        </w:rPr>
        <w:t>将按照《重庆市政府采购供应商质疑投诉处理暂行规定》的相关规定对质疑内容作出答复和处理。</w:t>
      </w:r>
    </w:p>
    <w:p w:rsidR="003E26EC" w:rsidRPr="001117C5" w:rsidRDefault="006D27D0">
      <w:pPr>
        <w:spacing w:line="39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（三）投诉</w:t>
      </w:r>
    </w:p>
    <w:p w:rsidR="003E26EC" w:rsidRPr="001117C5" w:rsidRDefault="006D27D0">
      <w:pPr>
        <w:spacing w:line="39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1、供应商对</w:t>
      </w:r>
      <w:r w:rsidR="00A97DF1" w:rsidRPr="001117C5">
        <w:rPr>
          <w:rFonts w:asciiTheme="minorEastAsia" w:eastAsiaTheme="minorEastAsia" w:hAnsiTheme="minorEastAsia" w:hint="eastAsia"/>
          <w:sz w:val="24"/>
          <w:szCs w:val="24"/>
        </w:rPr>
        <w:t>采购人（或采购代理机构）</w:t>
      </w:r>
      <w:r w:rsidRPr="001117C5">
        <w:rPr>
          <w:rFonts w:asciiTheme="minorEastAsia" w:eastAsiaTheme="minorEastAsia" w:hAnsiTheme="minorEastAsia" w:hint="eastAsia"/>
          <w:sz w:val="24"/>
          <w:szCs w:val="24"/>
        </w:rPr>
        <w:t>的答复不满意或者</w:t>
      </w:r>
      <w:r w:rsidR="00A97DF1" w:rsidRPr="001117C5">
        <w:rPr>
          <w:rFonts w:asciiTheme="minorEastAsia" w:eastAsiaTheme="minorEastAsia" w:hAnsiTheme="minorEastAsia" w:hint="eastAsia"/>
          <w:sz w:val="24"/>
          <w:szCs w:val="24"/>
        </w:rPr>
        <w:t>采购人（或采购代理机构）</w:t>
      </w:r>
      <w:r w:rsidRPr="001117C5">
        <w:rPr>
          <w:rFonts w:asciiTheme="minorEastAsia" w:eastAsiaTheme="minorEastAsia" w:hAnsiTheme="minorEastAsia" w:hint="eastAsia"/>
          <w:sz w:val="24"/>
          <w:szCs w:val="24"/>
        </w:rPr>
        <w:t>未在规定时间内答复的，可在答复期满后十五个工作日内按有关规定，向同级财政部门投诉。</w:t>
      </w:r>
    </w:p>
    <w:p w:rsidR="003E26EC" w:rsidRPr="001117C5" w:rsidRDefault="006D27D0">
      <w:pPr>
        <w:spacing w:line="39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2、在提出投诉时，应附送相关证明材料。投诉书及证明材料为外文的，应同时提供其中文译本；中文与外文意思不一致的，以中文为准。</w:t>
      </w:r>
    </w:p>
    <w:p w:rsidR="003E26EC" w:rsidRPr="001117C5" w:rsidRDefault="006D27D0">
      <w:pPr>
        <w:spacing w:line="39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rsidR="003E26EC" w:rsidRPr="001117C5" w:rsidRDefault="006D27D0">
      <w:pPr>
        <w:pStyle w:val="3"/>
        <w:spacing w:before="0" w:after="0" w:line="390" w:lineRule="exact"/>
        <w:rPr>
          <w:rFonts w:asciiTheme="minorEastAsia" w:eastAsiaTheme="minorEastAsia" w:hAnsiTheme="minorEastAsia"/>
          <w:sz w:val="24"/>
          <w:szCs w:val="24"/>
        </w:rPr>
      </w:pPr>
      <w:bookmarkStart w:id="58" w:name="_Toc102227322"/>
      <w:bookmarkStart w:id="59" w:name="_Toc342913396"/>
      <w:bookmarkStart w:id="60" w:name="_Toc22585"/>
      <w:bookmarkStart w:id="61" w:name="_Toc457253128"/>
      <w:r w:rsidRPr="001117C5">
        <w:rPr>
          <w:rFonts w:asciiTheme="minorEastAsia" w:eastAsiaTheme="minorEastAsia" w:hAnsiTheme="minorEastAsia" w:hint="eastAsia"/>
          <w:sz w:val="24"/>
          <w:szCs w:val="24"/>
        </w:rPr>
        <w:t>九、签订</w:t>
      </w:r>
      <w:bookmarkEnd w:id="58"/>
      <w:r w:rsidRPr="001117C5">
        <w:rPr>
          <w:rFonts w:asciiTheme="minorEastAsia" w:eastAsiaTheme="minorEastAsia" w:hAnsiTheme="minorEastAsia" w:hint="eastAsia"/>
          <w:sz w:val="24"/>
          <w:szCs w:val="24"/>
        </w:rPr>
        <w:t>合同</w:t>
      </w:r>
      <w:bookmarkEnd w:id="59"/>
      <w:bookmarkEnd w:id="60"/>
      <w:bookmarkEnd w:id="61"/>
    </w:p>
    <w:p w:rsidR="003E26EC" w:rsidRPr="001117C5" w:rsidRDefault="006D27D0">
      <w:pPr>
        <w:spacing w:line="39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1、采购人与成交供应商应当在成交通知书发出之日起30日内，按照采购文件确定的合同文本以及采购标的、规格型号、采购金额、采购数量、技术和服务要求等事项签订政府采购合同。</w:t>
      </w:r>
    </w:p>
    <w:p w:rsidR="003E26EC" w:rsidRPr="001117C5" w:rsidRDefault="006D27D0">
      <w:pPr>
        <w:spacing w:line="39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2、竞争性谈判文件、成交供应商的响应文件及有效承诺文件等，均为签订合同的依据。</w:t>
      </w:r>
    </w:p>
    <w:p w:rsidR="003E26EC" w:rsidRPr="001117C5" w:rsidRDefault="006D27D0">
      <w:pPr>
        <w:spacing w:line="39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3、如成交供应商放弃成交项目或在签订合同时擅自改变成交状态的，采购人将按照相关法律法规处理。</w:t>
      </w:r>
    </w:p>
    <w:p w:rsidR="003E26EC" w:rsidRPr="001117C5" w:rsidRDefault="006D27D0">
      <w:pPr>
        <w:spacing w:line="39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rsidR="003E26EC" w:rsidRPr="001117C5" w:rsidRDefault="006D27D0">
      <w:pPr>
        <w:spacing w:line="39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5、除不可抗力等因素外，成交通知书发出后，采购人改变成交结果，或者成交供应商拒绝签订政府采购合同的，应当承担相应的法律责任。</w:t>
      </w:r>
    </w:p>
    <w:p w:rsidR="003E26EC" w:rsidRPr="001117C5" w:rsidRDefault="003E26EC">
      <w:pPr>
        <w:spacing w:line="390" w:lineRule="exact"/>
        <w:ind w:firstLineChars="200" w:firstLine="560"/>
        <w:rPr>
          <w:rFonts w:asciiTheme="minorEastAsia" w:eastAsiaTheme="minorEastAsia" w:hAnsiTheme="minorEastAsia"/>
        </w:rPr>
        <w:sectPr w:rsidR="003E26EC" w:rsidRPr="001117C5">
          <w:headerReference w:type="default" r:id="rId12"/>
          <w:footerReference w:type="even" r:id="rId13"/>
          <w:footerReference w:type="default" r:id="rId14"/>
          <w:pgSz w:w="11907" w:h="16840"/>
          <w:pgMar w:top="1134" w:right="1191" w:bottom="1134" w:left="1304" w:header="964" w:footer="992" w:gutter="0"/>
          <w:pgNumType w:fmt="numberInDash"/>
          <w:cols w:space="720"/>
          <w:docGrid w:linePitch="381"/>
        </w:sectPr>
      </w:pPr>
    </w:p>
    <w:p w:rsidR="003E26EC" w:rsidRPr="001117C5" w:rsidRDefault="006D27D0">
      <w:pPr>
        <w:pStyle w:val="2"/>
        <w:spacing w:before="0" w:after="0" w:line="360" w:lineRule="auto"/>
        <w:jc w:val="center"/>
        <w:rPr>
          <w:rFonts w:asciiTheme="minorEastAsia" w:eastAsiaTheme="minorEastAsia" w:hAnsiTheme="minorEastAsia"/>
          <w:sz w:val="36"/>
          <w:szCs w:val="30"/>
        </w:rPr>
      </w:pPr>
      <w:bookmarkStart w:id="62" w:name="_Toc8202"/>
      <w:r w:rsidRPr="001117C5">
        <w:rPr>
          <w:rFonts w:asciiTheme="minorEastAsia" w:eastAsiaTheme="minorEastAsia" w:hAnsiTheme="minorEastAsia" w:hint="eastAsia"/>
          <w:b w:val="0"/>
          <w:sz w:val="36"/>
          <w:szCs w:val="30"/>
        </w:rPr>
        <w:lastRenderedPageBreak/>
        <w:t>第三篇  谈判项目技术需求</w:t>
      </w:r>
      <w:bookmarkStart w:id="63" w:name="_Toc12789058"/>
      <w:bookmarkEnd w:id="62"/>
    </w:p>
    <w:p w:rsidR="003E26EC" w:rsidRPr="001117C5" w:rsidRDefault="006D27D0">
      <w:pPr>
        <w:numPr>
          <w:ilvl w:val="0"/>
          <w:numId w:val="1"/>
        </w:numPr>
        <w:spacing w:line="390" w:lineRule="exact"/>
        <w:rPr>
          <w:rFonts w:asciiTheme="minorEastAsia" w:eastAsiaTheme="minorEastAsia" w:hAnsiTheme="minorEastAsia"/>
          <w:b/>
          <w:sz w:val="30"/>
          <w:szCs w:val="30"/>
        </w:rPr>
      </w:pPr>
      <w:r w:rsidRPr="001117C5">
        <w:rPr>
          <w:rFonts w:asciiTheme="minorEastAsia" w:eastAsiaTheme="minorEastAsia" w:hAnsiTheme="minorEastAsia" w:hint="eastAsia"/>
          <w:b/>
          <w:sz w:val="30"/>
          <w:szCs w:val="30"/>
        </w:rPr>
        <w:t>项目需求列表</w:t>
      </w:r>
    </w:p>
    <w:p w:rsidR="003E26EC" w:rsidRPr="001117C5" w:rsidRDefault="006D27D0">
      <w:pPr>
        <w:spacing w:line="390" w:lineRule="exact"/>
        <w:jc w:val="right"/>
        <w:rPr>
          <w:rFonts w:asciiTheme="minorEastAsia" w:eastAsiaTheme="minorEastAsia" w:hAnsiTheme="minorEastAsia"/>
          <w:b/>
          <w:sz w:val="30"/>
          <w:szCs w:val="30"/>
        </w:rPr>
      </w:pPr>
      <w:r w:rsidRPr="001117C5">
        <w:rPr>
          <w:rFonts w:asciiTheme="minorEastAsia" w:eastAsiaTheme="minorEastAsia" w:hAnsiTheme="minorEastAsia" w:hint="eastAsia"/>
          <w:b/>
          <w:sz w:val="30"/>
          <w:szCs w:val="30"/>
        </w:rPr>
        <w:t>单位：元</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2202"/>
        <w:gridCol w:w="1073"/>
        <w:gridCol w:w="992"/>
        <w:gridCol w:w="1559"/>
        <w:gridCol w:w="1701"/>
        <w:gridCol w:w="1582"/>
      </w:tblGrid>
      <w:tr w:rsidR="001F1128" w:rsidRPr="001117C5" w:rsidTr="00162127">
        <w:tc>
          <w:tcPr>
            <w:tcW w:w="519" w:type="dxa"/>
            <w:vAlign w:val="center"/>
          </w:tcPr>
          <w:p w:rsidR="001F1128" w:rsidRPr="001117C5" w:rsidRDefault="001F1128" w:rsidP="00162127">
            <w:pPr>
              <w:spacing w:line="400" w:lineRule="exact"/>
              <w:jc w:val="center"/>
              <w:outlineLvl w:val="2"/>
              <w:rPr>
                <w:rFonts w:asciiTheme="minorEastAsia" w:eastAsiaTheme="minorEastAsia" w:hAnsiTheme="minorEastAsia" w:cs="Arial"/>
                <w:color w:val="000000"/>
                <w:sz w:val="24"/>
                <w:szCs w:val="24"/>
              </w:rPr>
            </w:pPr>
            <w:r w:rsidRPr="001117C5">
              <w:rPr>
                <w:rFonts w:asciiTheme="minorEastAsia" w:eastAsiaTheme="minorEastAsia" w:hAnsiTheme="minorEastAsia" w:cs="Arial" w:hint="eastAsia"/>
                <w:color w:val="000000"/>
                <w:sz w:val="24"/>
                <w:szCs w:val="24"/>
              </w:rPr>
              <w:t>序号</w:t>
            </w:r>
          </w:p>
        </w:tc>
        <w:tc>
          <w:tcPr>
            <w:tcW w:w="2202" w:type="dxa"/>
            <w:vAlign w:val="center"/>
          </w:tcPr>
          <w:p w:rsidR="001F1128" w:rsidRPr="001117C5" w:rsidRDefault="001F1128" w:rsidP="00162127">
            <w:pPr>
              <w:spacing w:line="400" w:lineRule="exact"/>
              <w:jc w:val="center"/>
              <w:outlineLvl w:val="2"/>
              <w:rPr>
                <w:rFonts w:asciiTheme="minorEastAsia" w:eastAsiaTheme="minorEastAsia" w:hAnsiTheme="minorEastAsia" w:cs="Arial"/>
                <w:color w:val="000000"/>
                <w:sz w:val="24"/>
                <w:szCs w:val="24"/>
              </w:rPr>
            </w:pPr>
            <w:r w:rsidRPr="001117C5">
              <w:rPr>
                <w:rFonts w:asciiTheme="minorEastAsia" w:eastAsiaTheme="minorEastAsia" w:hAnsiTheme="minorEastAsia" w:cs="Arial" w:hint="eastAsia"/>
                <w:color w:val="000000"/>
                <w:sz w:val="24"/>
                <w:szCs w:val="24"/>
              </w:rPr>
              <w:t>项目</w:t>
            </w:r>
          </w:p>
        </w:tc>
        <w:tc>
          <w:tcPr>
            <w:tcW w:w="1073" w:type="dxa"/>
            <w:vAlign w:val="center"/>
          </w:tcPr>
          <w:p w:rsidR="001F1128" w:rsidRPr="001117C5" w:rsidRDefault="001F1128" w:rsidP="00162127">
            <w:pPr>
              <w:spacing w:line="400" w:lineRule="exact"/>
              <w:jc w:val="center"/>
              <w:outlineLvl w:val="2"/>
              <w:rPr>
                <w:rFonts w:asciiTheme="minorEastAsia" w:eastAsiaTheme="minorEastAsia" w:hAnsiTheme="minorEastAsia" w:cs="Arial"/>
                <w:color w:val="000000"/>
                <w:sz w:val="24"/>
                <w:szCs w:val="24"/>
              </w:rPr>
            </w:pPr>
            <w:r w:rsidRPr="001117C5">
              <w:rPr>
                <w:rFonts w:asciiTheme="minorEastAsia" w:eastAsiaTheme="minorEastAsia" w:hAnsiTheme="minorEastAsia" w:cs="Arial" w:hint="eastAsia"/>
                <w:color w:val="000000"/>
                <w:sz w:val="24"/>
                <w:szCs w:val="24"/>
              </w:rPr>
              <w:t>数量</w:t>
            </w:r>
          </w:p>
        </w:tc>
        <w:tc>
          <w:tcPr>
            <w:tcW w:w="992" w:type="dxa"/>
            <w:vAlign w:val="center"/>
          </w:tcPr>
          <w:p w:rsidR="001F1128" w:rsidRPr="001117C5" w:rsidRDefault="001F1128" w:rsidP="00162127">
            <w:pPr>
              <w:spacing w:line="400" w:lineRule="exact"/>
              <w:jc w:val="center"/>
              <w:outlineLvl w:val="2"/>
              <w:rPr>
                <w:rFonts w:asciiTheme="minorEastAsia" w:eastAsiaTheme="minorEastAsia" w:hAnsiTheme="minorEastAsia" w:cs="Arial"/>
                <w:color w:val="000000"/>
                <w:sz w:val="24"/>
                <w:szCs w:val="24"/>
              </w:rPr>
            </w:pPr>
            <w:r w:rsidRPr="001117C5">
              <w:rPr>
                <w:rFonts w:asciiTheme="minorEastAsia" w:eastAsiaTheme="minorEastAsia" w:hAnsiTheme="minorEastAsia" w:cs="Arial" w:hint="eastAsia"/>
                <w:color w:val="000000"/>
                <w:sz w:val="24"/>
                <w:szCs w:val="24"/>
              </w:rPr>
              <w:t>单位</w:t>
            </w:r>
          </w:p>
        </w:tc>
        <w:tc>
          <w:tcPr>
            <w:tcW w:w="1559" w:type="dxa"/>
            <w:vAlign w:val="center"/>
          </w:tcPr>
          <w:p w:rsidR="001F1128" w:rsidRPr="001117C5" w:rsidRDefault="001F1128" w:rsidP="00162127">
            <w:pPr>
              <w:spacing w:line="400" w:lineRule="exact"/>
              <w:jc w:val="center"/>
              <w:outlineLvl w:val="2"/>
              <w:rPr>
                <w:rFonts w:asciiTheme="minorEastAsia" w:eastAsiaTheme="minorEastAsia" w:hAnsiTheme="minorEastAsia" w:cs="Arial"/>
                <w:color w:val="000000"/>
                <w:sz w:val="24"/>
                <w:szCs w:val="24"/>
              </w:rPr>
            </w:pPr>
            <w:r w:rsidRPr="001117C5">
              <w:rPr>
                <w:rFonts w:asciiTheme="minorEastAsia" w:eastAsiaTheme="minorEastAsia" w:hAnsiTheme="minorEastAsia" w:cs="Arial" w:hint="eastAsia"/>
                <w:color w:val="000000"/>
                <w:sz w:val="24"/>
                <w:szCs w:val="24"/>
              </w:rPr>
              <w:t>费用</w:t>
            </w:r>
          </w:p>
          <w:p w:rsidR="001F1128" w:rsidRPr="001117C5" w:rsidRDefault="001F1128" w:rsidP="00162127">
            <w:pPr>
              <w:spacing w:line="400" w:lineRule="exact"/>
              <w:jc w:val="center"/>
              <w:outlineLvl w:val="2"/>
              <w:rPr>
                <w:rFonts w:asciiTheme="minorEastAsia" w:eastAsiaTheme="minorEastAsia" w:hAnsiTheme="minorEastAsia" w:cs="Arial"/>
                <w:color w:val="000000"/>
                <w:sz w:val="24"/>
                <w:szCs w:val="24"/>
              </w:rPr>
            </w:pPr>
            <w:r w:rsidRPr="001117C5">
              <w:rPr>
                <w:rFonts w:asciiTheme="minorEastAsia" w:eastAsiaTheme="minorEastAsia" w:hAnsiTheme="minorEastAsia" w:cs="Arial" w:hint="eastAsia"/>
                <w:color w:val="000000"/>
                <w:sz w:val="24"/>
                <w:szCs w:val="24"/>
              </w:rPr>
              <w:t>（人/月）</w:t>
            </w:r>
          </w:p>
        </w:tc>
        <w:tc>
          <w:tcPr>
            <w:tcW w:w="1701" w:type="dxa"/>
            <w:vAlign w:val="center"/>
          </w:tcPr>
          <w:p w:rsidR="001F1128" w:rsidRPr="001117C5" w:rsidRDefault="001F1128" w:rsidP="00162127">
            <w:pPr>
              <w:spacing w:line="400" w:lineRule="exact"/>
              <w:jc w:val="center"/>
              <w:outlineLvl w:val="2"/>
              <w:rPr>
                <w:rFonts w:asciiTheme="minorEastAsia" w:eastAsiaTheme="minorEastAsia" w:hAnsiTheme="minorEastAsia" w:cs="Arial"/>
                <w:color w:val="000000"/>
                <w:sz w:val="24"/>
                <w:szCs w:val="24"/>
              </w:rPr>
            </w:pPr>
            <w:r w:rsidRPr="001117C5">
              <w:rPr>
                <w:rFonts w:asciiTheme="minorEastAsia" w:eastAsiaTheme="minorEastAsia" w:hAnsiTheme="minorEastAsia" w:cs="Arial" w:hint="eastAsia"/>
                <w:color w:val="000000"/>
                <w:sz w:val="24"/>
                <w:szCs w:val="24"/>
              </w:rPr>
              <w:t>费用</w:t>
            </w:r>
          </w:p>
          <w:p w:rsidR="001F1128" w:rsidRPr="001117C5" w:rsidRDefault="001F1128" w:rsidP="00162127">
            <w:pPr>
              <w:spacing w:line="400" w:lineRule="exact"/>
              <w:jc w:val="center"/>
              <w:outlineLvl w:val="2"/>
              <w:rPr>
                <w:rFonts w:asciiTheme="minorEastAsia" w:eastAsiaTheme="minorEastAsia" w:hAnsiTheme="minorEastAsia" w:cs="Arial"/>
                <w:color w:val="000000"/>
                <w:sz w:val="24"/>
                <w:szCs w:val="24"/>
              </w:rPr>
            </w:pPr>
            <w:r w:rsidRPr="001117C5">
              <w:rPr>
                <w:rFonts w:asciiTheme="minorEastAsia" w:eastAsiaTheme="minorEastAsia" w:hAnsiTheme="minorEastAsia" w:cs="Arial" w:hint="eastAsia"/>
                <w:color w:val="000000"/>
                <w:sz w:val="24"/>
                <w:szCs w:val="24"/>
              </w:rPr>
              <w:t>（人/年）</w:t>
            </w:r>
          </w:p>
        </w:tc>
        <w:tc>
          <w:tcPr>
            <w:tcW w:w="1582" w:type="dxa"/>
            <w:vAlign w:val="center"/>
          </w:tcPr>
          <w:p w:rsidR="001F1128" w:rsidRPr="001117C5" w:rsidRDefault="001F1128" w:rsidP="00162127">
            <w:pPr>
              <w:spacing w:line="400" w:lineRule="exact"/>
              <w:jc w:val="center"/>
              <w:outlineLvl w:val="2"/>
              <w:rPr>
                <w:rFonts w:asciiTheme="minorEastAsia" w:eastAsiaTheme="minorEastAsia" w:hAnsiTheme="minorEastAsia" w:cs="Arial"/>
                <w:color w:val="000000"/>
                <w:sz w:val="24"/>
                <w:szCs w:val="24"/>
              </w:rPr>
            </w:pPr>
            <w:r w:rsidRPr="001117C5">
              <w:rPr>
                <w:rFonts w:asciiTheme="minorEastAsia" w:eastAsiaTheme="minorEastAsia" w:hAnsiTheme="minorEastAsia" w:cs="Arial" w:hint="eastAsia"/>
                <w:color w:val="000000"/>
                <w:sz w:val="24"/>
                <w:szCs w:val="24"/>
              </w:rPr>
              <w:t>合计</w:t>
            </w:r>
          </w:p>
        </w:tc>
      </w:tr>
      <w:tr w:rsidR="001F1128" w:rsidRPr="001117C5" w:rsidTr="00162127">
        <w:trPr>
          <w:trHeight w:val="805"/>
        </w:trPr>
        <w:tc>
          <w:tcPr>
            <w:tcW w:w="519" w:type="dxa"/>
            <w:vAlign w:val="center"/>
          </w:tcPr>
          <w:p w:rsidR="001F1128" w:rsidRPr="001117C5" w:rsidRDefault="001F1128" w:rsidP="00162127">
            <w:pPr>
              <w:spacing w:line="400" w:lineRule="exact"/>
              <w:jc w:val="center"/>
              <w:outlineLvl w:val="2"/>
              <w:rPr>
                <w:rFonts w:asciiTheme="minorEastAsia" w:eastAsiaTheme="minorEastAsia" w:hAnsiTheme="minorEastAsia" w:cs="Arial"/>
                <w:color w:val="000000"/>
                <w:sz w:val="24"/>
                <w:szCs w:val="24"/>
              </w:rPr>
            </w:pPr>
            <w:r w:rsidRPr="001117C5">
              <w:rPr>
                <w:rFonts w:asciiTheme="minorEastAsia" w:eastAsiaTheme="minorEastAsia" w:hAnsiTheme="minorEastAsia" w:cs="Arial" w:hint="eastAsia"/>
                <w:color w:val="000000"/>
                <w:sz w:val="24"/>
                <w:szCs w:val="24"/>
              </w:rPr>
              <w:t>1</w:t>
            </w:r>
          </w:p>
        </w:tc>
        <w:tc>
          <w:tcPr>
            <w:tcW w:w="2202" w:type="dxa"/>
            <w:vAlign w:val="center"/>
          </w:tcPr>
          <w:p w:rsidR="001F1128" w:rsidRPr="001117C5" w:rsidRDefault="00E13D9B" w:rsidP="00E13D9B">
            <w:pPr>
              <w:spacing w:line="400" w:lineRule="exact"/>
              <w:jc w:val="center"/>
              <w:outlineLvl w:val="2"/>
              <w:rPr>
                <w:rFonts w:asciiTheme="minorEastAsia" w:eastAsiaTheme="minorEastAsia" w:hAnsiTheme="minorEastAsia" w:cs="Arial"/>
                <w:color w:val="000000"/>
                <w:sz w:val="24"/>
                <w:szCs w:val="24"/>
              </w:rPr>
            </w:pPr>
            <w:r w:rsidRPr="00E13D9B">
              <w:rPr>
                <w:rFonts w:asciiTheme="minorEastAsia" w:eastAsiaTheme="minorEastAsia" w:hAnsiTheme="minorEastAsia" w:cs="Arial" w:hint="eastAsia"/>
                <w:color w:val="000000"/>
                <w:sz w:val="24"/>
                <w:szCs w:val="24"/>
              </w:rPr>
              <w:t>办公室司机工资</w:t>
            </w:r>
          </w:p>
        </w:tc>
        <w:tc>
          <w:tcPr>
            <w:tcW w:w="1073" w:type="dxa"/>
            <w:vAlign w:val="center"/>
          </w:tcPr>
          <w:p w:rsidR="001F1128" w:rsidRPr="001117C5" w:rsidRDefault="001F1128" w:rsidP="00162127">
            <w:pPr>
              <w:spacing w:line="400" w:lineRule="exact"/>
              <w:jc w:val="center"/>
              <w:outlineLvl w:val="2"/>
              <w:rPr>
                <w:rFonts w:asciiTheme="minorEastAsia" w:eastAsiaTheme="minorEastAsia" w:hAnsiTheme="minorEastAsia" w:cs="Arial"/>
                <w:color w:val="000000"/>
                <w:sz w:val="24"/>
                <w:szCs w:val="24"/>
              </w:rPr>
            </w:pPr>
            <w:r w:rsidRPr="001117C5">
              <w:rPr>
                <w:rFonts w:asciiTheme="minorEastAsia" w:eastAsiaTheme="minorEastAsia" w:hAnsiTheme="minorEastAsia" w:cs="Arial" w:hint="eastAsia"/>
                <w:color w:val="000000"/>
                <w:sz w:val="24"/>
                <w:szCs w:val="24"/>
              </w:rPr>
              <w:t>4</w:t>
            </w:r>
          </w:p>
        </w:tc>
        <w:tc>
          <w:tcPr>
            <w:tcW w:w="992" w:type="dxa"/>
            <w:vAlign w:val="center"/>
          </w:tcPr>
          <w:p w:rsidR="001F1128" w:rsidRPr="001117C5" w:rsidRDefault="001F1128" w:rsidP="00162127">
            <w:pPr>
              <w:spacing w:line="400" w:lineRule="exact"/>
              <w:jc w:val="center"/>
              <w:outlineLvl w:val="2"/>
              <w:rPr>
                <w:rFonts w:asciiTheme="minorEastAsia" w:eastAsiaTheme="minorEastAsia" w:hAnsiTheme="minorEastAsia" w:cs="Arial"/>
                <w:color w:val="000000"/>
                <w:sz w:val="24"/>
                <w:szCs w:val="24"/>
              </w:rPr>
            </w:pPr>
            <w:r w:rsidRPr="001117C5">
              <w:rPr>
                <w:rFonts w:asciiTheme="minorEastAsia" w:eastAsiaTheme="minorEastAsia" w:hAnsiTheme="minorEastAsia" w:cs="Arial" w:hint="eastAsia"/>
                <w:color w:val="000000"/>
                <w:sz w:val="24"/>
                <w:szCs w:val="24"/>
              </w:rPr>
              <w:t>人</w:t>
            </w:r>
          </w:p>
        </w:tc>
        <w:tc>
          <w:tcPr>
            <w:tcW w:w="1559" w:type="dxa"/>
            <w:vAlign w:val="center"/>
          </w:tcPr>
          <w:p w:rsidR="001F1128" w:rsidRPr="001117C5" w:rsidRDefault="00E13D9B" w:rsidP="00162127">
            <w:pPr>
              <w:spacing w:line="400" w:lineRule="exact"/>
              <w:jc w:val="center"/>
              <w:outlineLvl w:val="2"/>
              <w:rPr>
                <w:rFonts w:asciiTheme="minorEastAsia" w:eastAsiaTheme="minorEastAsia" w:hAnsiTheme="minorEastAsia" w:cs="Arial"/>
                <w:color w:val="000000"/>
                <w:sz w:val="24"/>
                <w:szCs w:val="24"/>
              </w:rPr>
            </w:pPr>
            <w:r>
              <w:rPr>
                <w:rFonts w:asciiTheme="minorEastAsia" w:eastAsiaTheme="minorEastAsia" w:hAnsiTheme="minorEastAsia" w:cs="Arial" w:hint="eastAsia"/>
                <w:color w:val="000000"/>
                <w:sz w:val="24"/>
                <w:szCs w:val="24"/>
              </w:rPr>
              <w:t>40</w:t>
            </w:r>
            <w:r w:rsidR="001F1128" w:rsidRPr="001117C5">
              <w:rPr>
                <w:rFonts w:asciiTheme="minorEastAsia" w:eastAsiaTheme="minorEastAsia" w:hAnsiTheme="minorEastAsia" w:cs="Arial" w:hint="eastAsia"/>
                <w:color w:val="000000"/>
                <w:sz w:val="24"/>
                <w:szCs w:val="24"/>
              </w:rPr>
              <w:t>00</w:t>
            </w:r>
          </w:p>
        </w:tc>
        <w:tc>
          <w:tcPr>
            <w:tcW w:w="1701" w:type="dxa"/>
            <w:vAlign w:val="center"/>
          </w:tcPr>
          <w:p w:rsidR="001F1128" w:rsidRPr="001117C5" w:rsidRDefault="00E13D9B" w:rsidP="00162127">
            <w:pPr>
              <w:spacing w:line="400" w:lineRule="exact"/>
              <w:jc w:val="center"/>
              <w:outlineLvl w:val="2"/>
              <w:rPr>
                <w:rFonts w:asciiTheme="minorEastAsia" w:eastAsiaTheme="minorEastAsia" w:hAnsiTheme="minorEastAsia" w:cs="Arial"/>
                <w:color w:val="000000"/>
                <w:sz w:val="24"/>
                <w:szCs w:val="24"/>
              </w:rPr>
            </w:pPr>
            <w:r>
              <w:rPr>
                <w:rFonts w:asciiTheme="minorEastAsia" w:eastAsiaTheme="minorEastAsia" w:hAnsiTheme="minorEastAsia" w:cs="Arial" w:hint="eastAsia"/>
                <w:color w:val="000000"/>
                <w:sz w:val="24"/>
                <w:szCs w:val="24"/>
              </w:rPr>
              <w:t>48000</w:t>
            </w:r>
          </w:p>
        </w:tc>
        <w:tc>
          <w:tcPr>
            <w:tcW w:w="1582" w:type="dxa"/>
            <w:vAlign w:val="center"/>
          </w:tcPr>
          <w:p w:rsidR="001F1128" w:rsidRPr="001117C5" w:rsidRDefault="00E13D9B" w:rsidP="00162127">
            <w:pPr>
              <w:spacing w:line="400" w:lineRule="exact"/>
              <w:jc w:val="center"/>
              <w:outlineLvl w:val="2"/>
              <w:rPr>
                <w:rFonts w:asciiTheme="minorEastAsia" w:eastAsiaTheme="minorEastAsia" w:hAnsiTheme="minorEastAsia" w:cs="Arial"/>
                <w:color w:val="000000"/>
                <w:sz w:val="24"/>
                <w:szCs w:val="24"/>
              </w:rPr>
            </w:pPr>
            <w:r>
              <w:rPr>
                <w:rFonts w:asciiTheme="minorEastAsia" w:eastAsiaTheme="minorEastAsia" w:hAnsiTheme="minorEastAsia" w:cs="Arial" w:hint="eastAsia"/>
                <w:color w:val="000000"/>
                <w:sz w:val="24"/>
                <w:szCs w:val="24"/>
              </w:rPr>
              <w:t>192000</w:t>
            </w:r>
          </w:p>
        </w:tc>
      </w:tr>
      <w:tr w:rsidR="001F1128" w:rsidRPr="001117C5" w:rsidTr="00162127">
        <w:trPr>
          <w:trHeight w:val="805"/>
        </w:trPr>
        <w:tc>
          <w:tcPr>
            <w:tcW w:w="519" w:type="dxa"/>
            <w:vAlign w:val="center"/>
          </w:tcPr>
          <w:p w:rsidR="001F1128" w:rsidRPr="001117C5" w:rsidRDefault="00B73699" w:rsidP="00162127">
            <w:pPr>
              <w:spacing w:line="400" w:lineRule="exact"/>
              <w:jc w:val="center"/>
              <w:outlineLvl w:val="2"/>
              <w:rPr>
                <w:rFonts w:asciiTheme="minorEastAsia" w:eastAsiaTheme="minorEastAsia" w:hAnsiTheme="minorEastAsia" w:cs="Arial"/>
                <w:color w:val="000000"/>
                <w:sz w:val="24"/>
                <w:szCs w:val="24"/>
              </w:rPr>
            </w:pPr>
            <w:r>
              <w:rPr>
                <w:rFonts w:asciiTheme="minorEastAsia" w:eastAsiaTheme="minorEastAsia" w:hAnsiTheme="minorEastAsia" w:cs="Arial" w:hint="eastAsia"/>
                <w:color w:val="000000"/>
                <w:sz w:val="24"/>
                <w:szCs w:val="24"/>
              </w:rPr>
              <w:t>1</w:t>
            </w:r>
          </w:p>
        </w:tc>
        <w:tc>
          <w:tcPr>
            <w:tcW w:w="2202" w:type="dxa"/>
            <w:vAlign w:val="center"/>
          </w:tcPr>
          <w:p w:rsidR="001F1128" w:rsidRPr="001117C5" w:rsidRDefault="00E13D9B" w:rsidP="00162127">
            <w:pPr>
              <w:spacing w:line="400" w:lineRule="exact"/>
              <w:jc w:val="center"/>
              <w:outlineLvl w:val="2"/>
              <w:rPr>
                <w:rFonts w:asciiTheme="minorEastAsia" w:eastAsiaTheme="minorEastAsia" w:hAnsiTheme="minorEastAsia" w:cs="Arial"/>
                <w:color w:val="000000"/>
                <w:sz w:val="24"/>
                <w:szCs w:val="24"/>
              </w:rPr>
            </w:pPr>
            <w:r w:rsidRPr="00E13D9B">
              <w:rPr>
                <w:rFonts w:asciiTheme="minorEastAsia" w:eastAsiaTheme="minorEastAsia" w:hAnsiTheme="minorEastAsia" w:cs="Arial" w:hint="eastAsia"/>
                <w:color w:val="000000"/>
                <w:sz w:val="24"/>
                <w:szCs w:val="24"/>
              </w:rPr>
              <w:t>其他管理人员</w:t>
            </w:r>
          </w:p>
        </w:tc>
        <w:tc>
          <w:tcPr>
            <w:tcW w:w="1073" w:type="dxa"/>
            <w:vAlign w:val="center"/>
          </w:tcPr>
          <w:p w:rsidR="001F1128" w:rsidRPr="001117C5" w:rsidRDefault="001F1128" w:rsidP="00162127">
            <w:pPr>
              <w:spacing w:line="400" w:lineRule="exact"/>
              <w:jc w:val="center"/>
              <w:outlineLvl w:val="2"/>
              <w:rPr>
                <w:rFonts w:asciiTheme="minorEastAsia" w:eastAsiaTheme="minorEastAsia" w:hAnsiTheme="minorEastAsia" w:cs="Arial"/>
                <w:color w:val="000000"/>
                <w:sz w:val="24"/>
                <w:szCs w:val="24"/>
              </w:rPr>
            </w:pPr>
            <w:r w:rsidRPr="001117C5">
              <w:rPr>
                <w:rFonts w:asciiTheme="minorEastAsia" w:eastAsiaTheme="minorEastAsia" w:hAnsiTheme="minorEastAsia" w:cs="Arial" w:hint="eastAsia"/>
                <w:color w:val="000000"/>
                <w:sz w:val="24"/>
                <w:szCs w:val="24"/>
              </w:rPr>
              <w:t>4</w:t>
            </w:r>
          </w:p>
        </w:tc>
        <w:tc>
          <w:tcPr>
            <w:tcW w:w="992" w:type="dxa"/>
            <w:vAlign w:val="center"/>
          </w:tcPr>
          <w:p w:rsidR="001F1128" w:rsidRPr="001117C5" w:rsidRDefault="001F1128" w:rsidP="00162127">
            <w:pPr>
              <w:spacing w:line="400" w:lineRule="exact"/>
              <w:jc w:val="center"/>
              <w:outlineLvl w:val="2"/>
              <w:rPr>
                <w:rFonts w:asciiTheme="minorEastAsia" w:eastAsiaTheme="minorEastAsia" w:hAnsiTheme="minorEastAsia" w:cs="Arial"/>
                <w:color w:val="000000"/>
                <w:sz w:val="24"/>
                <w:szCs w:val="24"/>
              </w:rPr>
            </w:pPr>
            <w:r w:rsidRPr="001117C5">
              <w:rPr>
                <w:rFonts w:asciiTheme="minorEastAsia" w:eastAsiaTheme="minorEastAsia" w:hAnsiTheme="minorEastAsia" w:cs="Arial" w:hint="eastAsia"/>
                <w:color w:val="000000"/>
                <w:sz w:val="24"/>
                <w:szCs w:val="24"/>
              </w:rPr>
              <w:t>人</w:t>
            </w:r>
          </w:p>
        </w:tc>
        <w:tc>
          <w:tcPr>
            <w:tcW w:w="1559" w:type="dxa"/>
            <w:vAlign w:val="center"/>
          </w:tcPr>
          <w:p w:rsidR="001F1128" w:rsidRPr="001117C5" w:rsidRDefault="00E13D9B" w:rsidP="00162127">
            <w:pPr>
              <w:spacing w:line="400" w:lineRule="exact"/>
              <w:jc w:val="center"/>
              <w:outlineLvl w:val="2"/>
              <w:rPr>
                <w:rFonts w:asciiTheme="minorEastAsia" w:eastAsiaTheme="minorEastAsia" w:hAnsiTheme="minorEastAsia" w:cs="Arial"/>
                <w:color w:val="000000"/>
                <w:sz w:val="24"/>
                <w:szCs w:val="24"/>
              </w:rPr>
            </w:pPr>
            <w:r>
              <w:rPr>
                <w:rFonts w:asciiTheme="minorEastAsia" w:eastAsiaTheme="minorEastAsia" w:hAnsiTheme="minorEastAsia" w:cs="Arial" w:hint="eastAsia"/>
                <w:color w:val="000000"/>
                <w:sz w:val="24"/>
                <w:szCs w:val="24"/>
              </w:rPr>
              <w:t>300</w:t>
            </w:r>
            <w:r w:rsidR="001F1128" w:rsidRPr="001117C5">
              <w:rPr>
                <w:rFonts w:asciiTheme="minorEastAsia" w:eastAsiaTheme="minorEastAsia" w:hAnsiTheme="minorEastAsia" w:cs="Arial" w:hint="eastAsia"/>
                <w:color w:val="000000"/>
                <w:sz w:val="24"/>
                <w:szCs w:val="24"/>
              </w:rPr>
              <w:t>0</w:t>
            </w:r>
          </w:p>
        </w:tc>
        <w:tc>
          <w:tcPr>
            <w:tcW w:w="1701" w:type="dxa"/>
            <w:vAlign w:val="center"/>
          </w:tcPr>
          <w:p w:rsidR="001F1128" w:rsidRPr="001117C5" w:rsidRDefault="00E13D9B" w:rsidP="00162127">
            <w:pPr>
              <w:spacing w:line="400" w:lineRule="exact"/>
              <w:jc w:val="center"/>
              <w:outlineLvl w:val="2"/>
              <w:rPr>
                <w:rFonts w:asciiTheme="minorEastAsia" w:eastAsiaTheme="minorEastAsia" w:hAnsiTheme="minorEastAsia" w:cs="Arial"/>
                <w:color w:val="000000"/>
                <w:sz w:val="24"/>
                <w:szCs w:val="24"/>
              </w:rPr>
            </w:pPr>
            <w:r>
              <w:rPr>
                <w:rFonts w:asciiTheme="minorEastAsia" w:eastAsiaTheme="minorEastAsia" w:hAnsiTheme="minorEastAsia" w:cs="Arial" w:hint="eastAsia"/>
                <w:color w:val="000000"/>
                <w:sz w:val="24"/>
                <w:szCs w:val="24"/>
              </w:rPr>
              <w:t>36000</w:t>
            </w:r>
          </w:p>
        </w:tc>
        <w:tc>
          <w:tcPr>
            <w:tcW w:w="1582" w:type="dxa"/>
            <w:vAlign w:val="center"/>
          </w:tcPr>
          <w:p w:rsidR="001F1128" w:rsidRPr="001117C5" w:rsidRDefault="00E13D9B" w:rsidP="00162127">
            <w:pPr>
              <w:spacing w:line="400" w:lineRule="exact"/>
              <w:jc w:val="center"/>
              <w:outlineLvl w:val="2"/>
              <w:rPr>
                <w:rFonts w:asciiTheme="minorEastAsia" w:eastAsiaTheme="minorEastAsia" w:hAnsiTheme="minorEastAsia" w:cs="Arial"/>
                <w:color w:val="000000"/>
                <w:sz w:val="24"/>
                <w:szCs w:val="24"/>
              </w:rPr>
            </w:pPr>
            <w:r>
              <w:rPr>
                <w:rFonts w:asciiTheme="minorEastAsia" w:eastAsiaTheme="minorEastAsia" w:hAnsiTheme="minorEastAsia" w:cs="Arial" w:hint="eastAsia"/>
                <w:color w:val="000000"/>
                <w:sz w:val="24"/>
                <w:szCs w:val="24"/>
              </w:rPr>
              <w:t>144000</w:t>
            </w:r>
          </w:p>
        </w:tc>
      </w:tr>
      <w:tr w:rsidR="001F1128" w:rsidRPr="001117C5" w:rsidTr="00162127">
        <w:trPr>
          <w:trHeight w:val="805"/>
        </w:trPr>
        <w:tc>
          <w:tcPr>
            <w:tcW w:w="519" w:type="dxa"/>
            <w:vAlign w:val="center"/>
          </w:tcPr>
          <w:p w:rsidR="001F1128" w:rsidRPr="001117C5" w:rsidRDefault="001F1128" w:rsidP="00162127">
            <w:pPr>
              <w:spacing w:line="400" w:lineRule="exact"/>
              <w:jc w:val="center"/>
              <w:outlineLvl w:val="2"/>
              <w:rPr>
                <w:rFonts w:asciiTheme="minorEastAsia" w:eastAsiaTheme="minorEastAsia" w:hAnsiTheme="minorEastAsia" w:cs="Arial"/>
                <w:color w:val="000000"/>
                <w:sz w:val="24"/>
                <w:szCs w:val="24"/>
              </w:rPr>
            </w:pPr>
            <w:r w:rsidRPr="001117C5">
              <w:rPr>
                <w:rFonts w:asciiTheme="minorEastAsia" w:eastAsiaTheme="minorEastAsia" w:hAnsiTheme="minorEastAsia" w:cs="Arial" w:hint="eastAsia"/>
                <w:color w:val="000000"/>
                <w:sz w:val="24"/>
                <w:szCs w:val="24"/>
              </w:rPr>
              <w:t>2</w:t>
            </w:r>
          </w:p>
        </w:tc>
        <w:tc>
          <w:tcPr>
            <w:tcW w:w="2202" w:type="dxa"/>
            <w:vAlign w:val="center"/>
          </w:tcPr>
          <w:p w:rsidR="001F1128" w:rsidRPr="001117C5" w:rsidRDefault="001F1128" w:rsidP="00162127">
            <w:pPr>
              <w:spacing w:line="400" w:lineRule="exact"/>
              <w:jc w:val="center"/>
              <w:outlineLvl w:val="2"/>
              <w:rPr>
                <w:rFonts w:asciiTheme="minorEastAsia" w:eastAsiaTheme="minorEastAsia" w:hAnsiTheme="minorEastAsia" w:cs="Arial"/>
                <w:color w:val="000000"/>
                <w:sz w:val="24"/>
                <w:szCs w:val="24"/>
              </w:rPr>
            </w:pPr>
            <w:r w:rsidRPr="001117C5">
              <w:rPr>
                <w:rFonts w:asciiTheme="minorEastAsia" w:eastAsiaTheme="minorEastAsia" w:hAnsiTheme="minorEastAsia" w:cs="Arial" w:hint="eastAsia"/>
                <w:color w:val="000000"/>
                <w:sz w:val="24"/>
                <w:szCs w:val="24"/>
              </w:rPr>
              <w:t>派遣人员社保费用个人部分</w:t>
            </w:r>
          </w:p>
        </w:tc>
        <w:tc>
          <w:tcPr>
            <w:tcW w:w="1073" w:type="dxa"/>
            <w:vAlign w:val="center"/>
          </w:tcPr>
          <w:p w:rsidR="001F1128" w:rsidRPr="001117C5" w:rsidRDefault="001F1128" w:rsidP="00162127">
            <w:pPr>
              <w:spacing w:line="400" w:lineRule="exact"/>
              <w:jc w:val="center"/>
              <w:outlineLvl w:val="2"/>
              <w:rPr>
                <w:rFonts w:asciiTheme="minorEastAsia" w:eastAsiaTheme="minorEastAsia" w:hAnsiTheme="minorEastAsia" w:cs="Arial"/>
                <w:color w:val="000000"/>
                <w:sz w:val="24"/>
                <w:szCs w:val="24"/>
              </w:rPr>
            </w:pPr>
            <w:r w:rsidRPr="001117C5">
              <w:rPr>
                <w:rFonts w:asciiTheme="minorEastAsia" w:eastAsiaTheme="minorEastAsia" w:hAnsiTheme="minorEastAsia" w:cs="Arial" w:hint="eastAsia"/>
                <w:color w:val="000000"/>
                <w:sz w:val="24"/>
                <w:szCs w:val="24"/>
              </w:rPr>
              <w:t>8</w:t>
            </w:r>
          </w:p>
        </w:tc>
        <w:tc>
          <w:tcPr>
            <w:tcW w:w="992" w:type="dxa"/>
            <w:vAlign w:val="center"/>
          </w:tcPr>
          <w:p w:rsidR="001F1128" w:rsidRPr="001117C5" w:rsidRDefault="001F1128" w:rsidP="00162127">
            <w:pPr>
              <w:spacing w:line="400" w:lineRule="exact"/>
              <w:jc w:val="center"/>
              <w:outlineLvl w:val="2"/>
              <w:rPr>
                <w:rFonts w:asciiTheme="minorEastAsia" w:eastAsiaTheme="minorEastAsia" w:hAnsiTheme="minorEastAsia" w:cs="Arial"/>
                <w:color w:val="000000"/>
                <w:sz w:val="24"/>
                <w:szCs w:val="24"/>
              </w:rPr>
            </w:pPr>
            <w:r w:rsidRPr="001117C5">
              <w:rPr>
                <w:rFonts w:asciiTheme="minorEastAsia" w:eastAsiaTheme="minorEastAsia" w:hAnsiTheme="minorEastAsia" w:cs="Arial" w:hint="eastAsia"/>
                <w:color w:val="000000"/>
                <w:sz w:val="24"/>
                <w:szCs w:val="24"/>
              </w:rPr>
              <w:t>人</w:t>
            </w:r>
          </w:p>
        </w:tc>
        <w:tc>
          <w:tcPr>
            <w:tcW w:w="1559" w:type="dxa"/>
            <w:vAlign w:val="center"/>
          </w:tcPr>
          <w:p w:rsidR="001F1128" w:rsidRPr="001117C5" w:rsidRDefault="00B73699" w:rsidP="00162127">
            <w:pPr>
              <w:spacing w:line="400" w:lineRule="exact"/>
              <w:jc w:val="center"/>
              <w:outlineLvl w:val="2"/>
              <w:rPr>
                <w:rFonts w:asciiTheme="minorEastAsia" w:eastAsiaTheme="minorEastAsia" w:hAnsiTheme="minorEastAsia" w:cs="Arial"/>
                <w:color w:val="000000"/>
                <w:sz w:val="24"/>
                <w:szCs w:val="24"/>
              </w:rPr>
            </w:pPr>
            <w:r>
              <w:rPr>
                <w:rFonts w:asciiTheme="minorEastAsia" w:eastAsiaTheme="minorEastAsia" w:hAnsiTheme="minorEastAsia" w:cs="Arial" w:hint="eastAsia"/>
                <w:color w:val="000000"/>
                <w:sz w:val="24"/>
                <w:szCs w:val="24"/>
              </w:rPr>
              <w:t>353.79</w:t>
            </w:r>
          </w:p>
        </w:tc>
        <w:tc>
          <w:tcPr>
            <w:tcW w:w="1701" w:type="dxa"/>
            <w:vAlign w:val="center"/>
          </w:tcPr>
          <w:p w:rsidR="001F1128" w:rsidRPr="001117C5" w:rsidRDefault="00E13D9B" w:rsidP="00162127">
            <w:pPr>
              <w:spacing w:line="400" w:lineRule="exact"/>
              <w:jc w:val="center"/>
              <w:outlineLvl w:val="2"/>
              <w:rPr>
                <w:rFonts w:asciiTheme="minorEastAsia" w:eastAsiaTheme="minorEastAsia" w:hAnsiTheme="minorEastAsia" w:cs="Arial"/>
                <w:color w:val="000000"/>
                <w:sz w:val="24"/>
                <w:szCs w:val="24"/>
              </w:rPr>
            </w:pPr>
            <w:r>
              <w:rPr>
                <w:rFonts w:asciiTheme="minorEastAsia" w:eastAsiaTheme="minorEastAsia" w:hAnsiTheme="minorEastAsia" w:cs="Arial" w:hint="eastAsia"/>
                <w:color w:val="000000"/>
                <w:sz w:val="24"/>
                <w:szCs w:val="24"/>
              </w:rPr>
              <w:t>4245.48</w:t>
            </w:r>
          </w:p>
        </w:tc>
        <w:tc>
          <w:tcPr>
            <w:tcW w:w="1582" w:type="dxa"/>
            <w:vAlign w:val="center"/>
          </w:tcPr>
          <w:p w:rsidR="001F1128" w:rsidRPr="001117C5" w:rsidRDefault="00E13D9B" w:rsidP="00162127">
            <w:pPr>
              <w:spacing w:line="400" w:lineRule="exact"/>
              <w:jc w:val="center"/>
              <w:outlineLvl w:val="2"/>
              <w:rPr>
                <w:rFonts w:asciiTheme="minorEastAsia" w:eastAsiaTheme="minorEastAsia" w:hAnsiTheme="minorEastAsia" w:cs="Arial"/>
                <w:color w:val="000000"/>
                <w:sz w:val="24"/>
                <w:szCs w:val="24"/>
              </w:rPr>
            </w:pPr>
            <w:r>
              <w:rPr>
                <w:rFonts w:asciiTheme="minorEastAsia" w:eastAsiaTheme="minorEastAsia" w:hAnsiTheme="minorEastAsia" w:cs="Arial" w:hint="eastAsia"/>
                <w:color w:val="000000"/>
                <w:sz w:val="24"/>
                <w:szCs w:val="24"/>
              </w:rPr>
              <w:t>33963.84</w:t>
            </w:r>
          </w:p>
        </w:tc>
      </w:tr>
      <w:tr w:rsidR="001F1128" w:rsidRPr="001117C5" w:rsidTr="00162127">
        <w:trPr>
          <w:trHeight w:val="844"/>
        </w:trPr>
        <w:tc>
          <w:tcPr>
            <w:tcW w:w="519" w:type="dxa"/>
            <w:vAlign w:val="center"/>
          </w:tcPr>
          <w:p w:rsidR="001F1128" w:rsidRPr="001117C5" w:rsidRDefault="001F1128" w:rsidP="00162127">
            <w:pPr>
              <w:spacing w:line="400" w:lineRule="exact"/>
              <w:jc w:val="center"/>
              <w:outlineLvl w:val="2"/>
              <w:rPr>
                <w:rFonts w:asciiTheme="minorEastAsia" w:eastAsiaTheme="minorEastAsia" w:hAnsiTheme="minorEastAsia" w:cs="Arial"/>
                <w:color w:val="000000"/>
                <w:sz w:val="24"/>
                <w:szCs w:val="24"/>
              </w:rPr>
            </w:pPr>
            <w:r w:rsidRPr="001117C5">
              <w:rPr>
                <w:rFonts w:asciiTheme="minorEastAsia" w:eastAsiaTheme="minorEastAsia" w:hAnsiTheme="minorEastAsia" w:cs="Arial" w:hint="eastAsia"/>
                <w:color w:val="000000"/>
                <w:sz w:val="24"/>
                <w:szCs w:val="24"/>
              </w:rPr>
              <w:t>3</w:t>
            </w:r>
          </w:p>
        </w:tc>
        <w:tc>
          <w:tcPr>
            <w:tcW w:w="2202" w:type="dxa"/>
            <w:vAlign w:val="center"/>
          </w:tcPr>
          <w:p w:rsidR="001F1128" w:rsidRPr="001117C5" w:rsidRDefault="001F1128" w:rsidP="00162127">
            <w:pPr>
              <w:spacing w:line="400" w:lineRule="exact"/>
              <w:jc w:val="center"/>
              <w:outlineLvl w:val="2"/>
              <w:rPr>
                <w:rFonts w:asciiTheme="minorEastAsia" w:eastAsiaTheme="minorEastAsia" w:hAnsiTheme="minorEastAsia" w:cs="Arial"/>
                <w:color w:val="000000"/>
                <w:sz w:val="24"/>
                <w:szCs w:val="24"/>
              </w:rPr>
            </w:pPr>
            <w:r w:rsidRPr="001117C5">
              <w:rPr>
                <w:rFonts w:asciiTheme="minorEastAsia" w:eastAsiaTheme="minorEastAsia" w:hAnsiTheme="minorEastAsia" w:cs="Arial" w:hint="eastAsia"/>
                <w:color w:val="000000"/>
                <w:sz w:val="24"/>
                <w:szCs w:val="24"/>
              </w:rPr>
              <w:t>派遣人员社保费用单位部分</w:t>
            </w:r>
          </w:p>
        </w:tc>
        <w:tc>
          <w:tcPr>
            <w:tcW w:w="1073" w:type="dxa"/>
            <w:vAlign w:val="center"/>
          </w:tcPr>
          <w:p w:rsidR="001F1128" w:rsidRPr="001117C5" w:rsidRDefault="001F1128" w:rsidP="00162127">
            <w:pPr>
              <w:spacing w:line="400" w:lineRule="exact"/>
              <w:jc w:val="center"/>
              <w:outlineLvl w:val="2"/>
              <w:rPr>
                <w:rFonts w:asciiTheme="minorEastAsia" w:eastAsiaTheme="minorEastAsia" w:hAnsiTheme="minorEastAsia" w:cs="Arial"/>
                <w:color w:val="000000"/>
                <w:sz w:val="24"/>
                <w:szCs w:val="24"/>
              </w:rPr>
            </w:pPr>
            <w:r w:rsidRPr="001117C5">
              <w:rPr>
                <w:rFonts w:asciiTheme="minorEastAsia" w:eastAsiaTheme="minorEastAsia" w:hAnsiTheme="minorEastAsia" w:cs="Arial" w:hint="eastAsia"/>
                <w:color w:val="000000"/>
                <w:sz w:val="24"/>
                <w:szCs w:val="24"/>
              </w:rPr>
              <w:t>8</w:t>
            </w:r>
          </w:p>
        </w:tc>
        <w:tc>
          <w:tcPr>
            <w:tcW w:w="992" w:type="dxa"/>
            <w:vAlign w:val="center"/>
          </w:tcPr>
          <w:p w:rsidR="001F1128" w:rsidRPr="001117C5" w:rsidRDefault="001F1128" w:rsidP="00162127">
            <w:pPr>
              <w:spacing w:line="400" w:lineRule="exact"/>
              <w:jc w:val="center"/>
              <w:outlineLvl w:val="2"/>
              <w:rPr>
                <w:rFonts w:asciiTheme="minorEastAsia" w:eastAsiaTheme="minorEastAsia" w:hAnsiTheme="minorEastAsia" w:cs="Arial"/>
                <w:color w:val="000000"/>
                <w:sz w:val="24"/>
                <w:szCs w:val="24"/>
              </w:rPr>
            </w:pPr>
            <w:r w:rsidRPr="001117C5">
              <w:rPr>
                <w:rFonts w:asciiTheme="minorEastAsia" w:eastAsiaTheme="minorEastAsia" w:hAnsiTheme="minorEastAsia" w:cs="Arial" w:hint="eastAsia"/>
                <w:color w:val="000000"/>
                <w:sz w:val="24"/>
                <w:szCs w:val="24"/>
              </w:rPr>
              <w:t>人</w:t>
            </w:r>
          </w:p>
        </w:tc>
        <w:tc>
          <w:tcPr>
            <w:tcW w:w="1559" w:type="dxa"/>
            <w:vAlign w:val="center"/>
          </w:tcPr>
          <w:p w:rsidR="001F1128" w:rsidRPr="001117C5" w:rsidRDefault="00B73699" w:rsidP="00162127">
            <w:pPr>
              <w:spacing w:line="400" w:lineRule="exact"/>
              <w:jc w:val="center"/>
              <w:outlineLvl w:val="2"/>
              <w:rPr>
                <w:rFonts w:asciiTheme="minorEastAsia" w:eastAsiaTheme="minorEastAsia" w:hAnsiTheme="minorEastAsia" w:cs="Arial"/>
                <w:color w:val="000000"/>
                <w:sz w:val="24"/>
                <w:szCs w:val="24"/>
              </w:rPr>
            </w:pPr>
            <w:r>
              <w:rPr>
                <w:rFonts w:asciiTheme="minorEastAsia" w:eastAsiaTheme="minorEastAsia" w:hAnsiTheme="minorEastAsia" w:cs="Arial" w:hint="eastAsia"/>
                <w:color w:val="000000"/>
                <w:sz w:val="24"/>
                <w:szCs w:val="24"/>
              </w:rPr>
              <w:t>910.32</w:t>
            </w:r>
          </w:p>
        </w:tc>
        <w:tc>
          <w:tcPr>
            <w:tcW w:w="1701" w:type="dxa"/>
            <w:vAlign w:val="center"/>
          </w:tcPr>
          <w:p w:rsidR="001F1128" w:rsidRPr="001117C5" w:rsidRDefault="00E13D9B" w:rsidP="00162127">
            <w:pPr>
              <w:spacing w:line="400" w:lineRule="exact"/>
              <w:jc w:val="center"/>
              <w:outlineLvl w:val="2"/>
              <w:rPr>
                <w:rFonts w:asciiTheme="minorEastAsia" w:eastAsiaTheme="minorEastAsia" w:hAnsiTheme="minorEastAsia" w:cs="Arial"/>
                <w:color w:val="000000"/>
                <w:sz w:val="24"/>
                <w:szCs w:val="24"/>
              </w:rPr>
            </w:pPr>
            <w:r>
              <w:rPr>
                <w:rFonts w:asciiTheme="minorEastAsia" w:eastAsiaTheme="minorEastAsia" w:hAnsiTheme="minorEastAsia" w:cs="Arial" w:hint="eastAsia"/>
                <w:color w:val="000000"/>
                <w:sz w:val="24"/>
                <w:szCs w:val="24"/>
              </w:rPr>
              <w:t>10923.84</w:t>
            </w:r>
          </w:p>
        </w:tc>
        <w:tc>
          <w:tcPr>
            <w:tcW w:w="1582" w:type="dxa"/>
            <w:vAlign w:val="center"/>
          </w:tcPr>
          <w:p w:rsidR="001F1128" w:rsidRPr="001117C5" w:rsidRDefault="00E13D9B" w:rsidP="00162127">
            <w:pPr>
              <w:spacing w:line="400" w:lineRule="exact"/>
              <w:jc w:val="center"/>
              <w:outlineLvl w:val="2"/>
              <w:rPr>
                <w:rFonts w:asciiTheme="minorEastAsia" w:eastAsiaTheme="minorEastAsia" w:hAnsiTheme="minorEastAsia" w:cs="Arial"/>
                <w:color w:val="000000"/>
                <w:sz w:val="24"/>
                <w:szCs w:val="24"/>
              </w:rPr>
            </w:pPr>
            <w:r>
              <w:rPr>
                <w:rFonts w:asciiTheme="minorEastAsia" w:eastAsiaTheme="minorEastAsia" w:hAnsiTheme="minorEastAsia" w:cs="Arial" w:hint="eastAsia"/>
                <w:color w:val="000000"/>
                <w:sz w:val="24"/>
                <w:szCs w:val="24"/>
              </w:rPr>
              <w:t>87390.72</w:t>
            </w:r>
          </w:p>
        </w:tc>
      </w:tr>
      <w:tr w:rsidR="00E13D9B" w:rsidRPr="001117C5" w:rsidTr="00162127">
        <w:trPr>
          <w:trHeight w:val="755"/>
        </w:trPr>
        <w:tc>
          <w:tcPr>
            <w:tcW w:w="519" w:type="dxa"/>
            <w:vAlign w:val="center"/>
          </w:tcPr>
          <w:p w:rsidR="00E13D9B" w:rsidRPr="001117C5" w:rsidRDefault="00E13D9B" w:rsidP="00162127">
            <w:pPr>
              <w:spacing w:line="400" w:lineRule="exact"/>
              <w:jc w:val="center"/>
              <w:outlineLvl w:val="2"/>
              <w:rPr>
                <w:rFonts w:asciiTheme="minorEastAsia" w:eastAsiaTheme="minorEastAsia" w:hAnsiTheme="minorEastAsia" w:cs="Arial"/>
                <w:color w:val="000000"/>
                <w:sz w:val="24"/>
                <w:szCs w:val="24"/>
              </w:rPr>
            </w:pPr>
            <w:r>
              <w:rPr>
                <w:rFonts w:asciiTheme="minorEastAsia" w:eastAsiaTheme="minorEastAsia" w:hAnsiTheme="minorEastAsia" w:cs="Arial" w:hint="eastAsia"/>
                <w:color w:val="000000"/>
                <w:sz w:val="24"/>
                <w:szCs w:val="24"/>
              </w:rPr>
              <w:t>4</w:t>
            </w:r>
          </w:p>
        </w:tc>
        <w:tc>
          <w:tcPr>
            <w:tcW w:w="2202" w:type="dxa"/>
            <w:vAlign w:val="center"/>
          </w:tcPr>
          <w:p w:rsidR="00E13D9B" w:rsidRPr="001117C5" w:rsidRDefault="00E13D9B" w:rsidP="00162127">
            <w:pPr>
              <w:spacing w:line="400" w:lineRule="exact"/>
              <w:jc w:val="center"/>
              <w:outlineLvl w:val="2"/>
              <w:rPr>
                <w:rFonts w:asciiTheme="minorEastAsia" w:eastAsiaTheme="minorEastAsia" w:hAnsiTheme="minorEastAsia" w:cs="Arial"/>
                <w:color w:val="000000"/>
                <w:sz w:val="24"/>
                <w:szCs w:val="24"/>
              </w:rPr>
            </w:pPr>
            <w:r>
              <w:rPr>
                <w:rFonts w:asciiTheme="minorEastAsia" w:eastAsiaTheme="minorEastAsia" w:hAnsiTheme="minorEastAsia" w:cs="Arial" w:hint="eastAsia"/>
                <w:color w:val="000000"/>
                <w:sz w:val="24"/>
                <w:szCs w:val="24"/>
              </w:rPr>
              <w:t>节假日加班工资暂估</w:t>
            </w:r>
          </w:p>
        </w:tc>
        <w:tc>
          <w:tcPr>
            <w:tcW w:w="1073" w:type="dxa"/>
            <w:vAlign w:val="center"/>
          </w:tcPr>
          <w:p w:rsidR="00E13D9B" w:rsidRPr="001117C5" w:rsidRDefault="00E13D9B" w:rsidP="00162127">
            <w:pPr>
              <w:spacing w:line="400" w:lineRule="exact"/>
              <w:jc w:val="center"/>
              <w:outlineLvl w:val="2"/>
              <w:rPr>
                <w:rFonts w:asciiTheme="minorEastAsia" w:eastAsiaTheme="minorEastAsia" w:hAnsiTheme="minorEastAsia" w:cs="Arial"/>
                <w:color w:val="000000"/>
                <w:sz w:val="24"/>
                <w:szCs w:val="24"/>
              </w:rPr>
            </w:pPr>
            <w:r>
              <w:rPr>
                <w:rFonts w:asciiTheme="minorEastAsia" w:eastAsiaTheme="minorEastAsia" w:hAnsiTheme="minorEastAsia" w:cs="Arial" w:hint="eastAsia"/>
                <w:color w:val="000000"/>
                <w:sz w:val="24"/>
                <w:szCs w:val="24"/>
              </w:rPr>
              <w:t>8</w:t>
            </w:r>
          </w:p>
        </w:tc>
        <w:tc>
          <w:tcPr>
            <w:tcW w:w="992" w:type="dxa"/>
            <w:vAlign w:val="center"/>
          </w:tcPr>
          <w:p w:rsidR="00E13D9B" w:rsidRPr="001117C5" w:rsidRDefault="00E13D9B" w:rsidP="00162127">
            <w:pPr>
              <w:spacing w:line="400" w:lineRule="exact"/>
              <w:jc w:val="center"/>
              <w:outlineLvl w:val="2"/>
              <w:rPr>
                <w:rFonts w:asciiTheme="minorEastAsia" w:eastAsiaTheme="minorEastAsia" w:hAnsiTheme="minorEastAsia" w:cs="Arial"/>
                <w:color w:val="000000"/>
                <w:sz w:val="24"/>
                <w:szCs w:val="24"/>
              </w:rPr>
            </w:pPr>
            <w:r>
              <w:rPr>
                <w:rFonts w:asciiTheme="minorEastAsia" w:eastAsiaTheme="minorEastAsia" w:hAnsiTheme="minorEastAsia" w:cs="Arial" w:hint="eastAsia"/>
                <w:color w:val="000000"/>
                <w:sz w:val="24"/>
                <w:szCs w:val="24"/>
              </w:rPr>
              <w:t>人</w:t>
            </w:r>
          </w:p>
        </w:tc>
        <w:tc>
          <w:tcPr>
            <w:tcW w:w="1559" w:type="dxa"/>
            <w:vAlign w:val="center"/>
          </w:tcPr>
          <w:p w:rsidR="00E13D9B" w:rsidRPr="001117C5" w:rsidRDefault="00E13D9B" w:rsidP="00162127">
            <w:pPr>
              <w:spacing w:line="400" w:lineRule="exact"/>
              <w:jc w:val="center"/>
              <w:outlineLvl w:val="2"/>
              <w:rPr>
                <w:rFonts w:asciiTheme="minorEastAsia" w:eastAsiaTheme="minorEastAsia" w:hAnsiTheme="minorEastAsia" w:cs="Arial"/>
                <w:color w:val="000000"/>
                <w:sz w:val="24"/>
                <w:szCs w:val="24"/>
              </w:rPr>
            </w:pPr>
          </w:p>
        </w:tc>
        <w:tc>
          <w:tcPr>
            <w:tcW w:w="1701" w:type="dxa"/>
            <w:vAlign w:val="center"/>
          </w:tcPr>
          <w:p w:rsidR="00E13D9B" w:rsidRPr="001117C5" w:rsidRDefault="00E13D9B" w:rsidP="00E13D9B">
            <w:pPr>
              <w:spacing w:line="400" w:lineRule="exact"/>
              <w:ind w:firstLineChars="200" w:firstLine="480"/>
              <w:outlineLvl w:val="2"/>
              <w:rPr>
                <w:rFonts w:asciiTheme="minorEastAsia" w:eastAsiaTheme="minorEastAsia" w:hAnsiTheme="minorEastAsia" w:cs="Arial"/>
                <w:color w:val="000000"/>
                <w:sz w:val="24"/>
                <w:szCs w:val="24"/>
              </w:rPr>
            </w:pPr>
          </w:p>
        </w:tc>
        <w:tc>
          <w:tcPr>
            <w:tcW w:w="1582" w:type="dxa"/>
            <w:vAlign w:val="center"/>
          </w:tcPr>
          <w:p w:rsidR="00E13D9B" w:rsidRPr="001117C5" w:rsidRDefault="00BF0FCB" w:rsidP="00162127">
            <w:pPr>
              <w:spacing w:line="400" w:lineRule="exact"/>
              <w:jc w:val="center"/>
              <w:outlineLvl w:val="2"/>
              <w:rPr>
                <w:rFonts w:asciiTheme="minorEastAsia" w:eastAsiaTheme="minorEastAsia" w:hAnsiTheme="minorEastAsia" w:cs="Arial"/>
                <w:color w:val="000000"/>
                <w:sz w:val="24"/>
                <w:szCs w:val="24"/>
              </w:rPr>
            </w:pPr>
            <w:r>
              <w:rPr>
                <w:rFonts w:asciiTheme="minorEastAsia" w:eastAsiaTheme="minorEastAsia" w:hAnsiTheme="minorEastAsia" w:cs="Arial" w:hint="eastAsia"/>
                <w:color w:val="000000"/>
                <w:sz w:val="24"/>
                <w:szCs w:val="24"/>
              </w:rPr>
              <w:t>7045.44</w:t>
            </w:r>
          </w:p>
        </w:tc>
      </w:tr>
      <w:tr w:rsidR="001F1128" w:rsidRPr="001117C5" w:rsidTr="00162127">
        <w:trPr>
          <w:trHeight w:val="755"/>
        </w:trPr>
        <w:tc>
          <w:tcPr>
            <w:tcW w:w="519" w:type="dxa"/>
            <w:vAlign w:val="center"/>
          </w:tcPr>
          <w:p w:rsidR="001F1128" w:rsidRPr="001117C5" w:rsidRDefault="00E13D9B" w:rsidP="00162127">
            <w:pPr>
              <w:spacing w:line="400" w:lineRule="exact"/>
              <w:jc w:val="center"/>
              <w:outlineLvl w:val="2"/>
              <w:rPr>
                <w:rFonts w:asciiTheme="minorEastAsia" w:eastAsiaTheme="minorEastAsia" w:hAnsiTheme="minorEastAsia" w:cs="Arial"/>
                <w:color w:val="000000"/>
                <w:sz w:val="24"/>
                <w:szCs w:val="24"/>
              </w:rPr>
            </w:pPr>
            <w:r>
              <w:rPr>
                <w:rFonts w:asciiTheme="minorEastAsia" w:eastAsiaTheme="minorEastAsia" w:hAnsiTheme="minorEastAsia" w:cs="Arial" w:hint="eastAsia"/>
                <w:color w:val="000000"/>
                <w:sz w:val="24"/>
                <w:szCs w:val="24"/>
              </w:rPr>
              <w:t>5</w:t>
            </w:r>
          </w:p>
        </w:tc>
        <w:tc>
          <w:tcPr>
            <w:tcW w:w="2202" w:type="dxa"/>
            <w:vAlign w:val="center"/>
          </w:tcPr>
          <w:p w:rsidR="001F1128" w:rsidRPr="001117C5" w:rsidRDefault="001F1128" w:rsidP="00162127">
            <w:pPr>
              <w:spacing w:line="400" w:lineRule="exact"/>
              <w:jc w:val="center"/>
              <w:outlineLvl w:val="2"/>
              <w:rPr>
                <w:rFonts w:asciiTheme="minorEastAsia" w:eastAsiaTheme="minorEastAsia" w:hAnsiTheme="minorEastAsia" w:cs="Arial"/>
                <w:color w:val="000000"/>
                <w:sz w:val="24"/>
                <w:szCs w:val="24"/>
              </w:rPr>
            </w:pPr>
            <w:r w:rsidRPr="001117C5">
              <w:rPr>
                <w:rFonts w:asciiTheme="minorEastAsia" w:eastAsiaTheme="minorEastAsia" w:hAnsiTheme="minorEastAsia" w:cs="Arial" w:hint="eastAsia"/>
                <w:color w:val="000000"/>
                <w:sz w:val="24"/>
                <w:szCs w:val="24"/>
              </w:rPr>
              <w:t>人员管理费</w:t>
            </w:r>
          </w:p>
        </w:tc>
        <w:tc>
          <w:tcPr>
            <w:tcW w:w="1073" w:type="dxa"/>
            <w:vAlign w:val="center"/>
          </w:tcPr>
          <w:p w:rsidR="001F1128" w:rsidRPr="001117C5" w:rsidRDefault="001F1128" w:rsidP="00162127">
            <w:pPr>
              <w:spacing w:line="400" w:lineRule="exact"/>
              <w:jc w:val="center"/>
              <w:outlineLvl w:val="2"/>
              <w:rPr>
                <w:rFonts w:asciiTheme="minorEastAsia" w:eastAsiaTheme="minorEastAsia" w:hAnsiTheme="minorEastAsia" w:cs="Arial"/>
                <w:color w:val="000000"/>
                <w:sz w:val="24"/>
                <w:szCs w:val="24"/>
              </w:rPr>
            </w:pPr>
            <w:r w:rsidRPr="001117C5">
              <w:rPr>
                <w:rFonts w:asciiTheme="minorEastAsia" w:eastAsiaTheme="minorEastAsia" w:hAnsiTheme="minorEastAsia" w:cs="Arial" w:hint="eastAsia"/>
                <w:color w:val="000000"/>
                <w:sz w:val="24"/>
                <w:szCs w:val="24"/>
              </w:rPr>
              <w:t>8</w:t>
            </w:r>
          </w:p>
        </w:tc>
        <w:tc>
          <w:tcPr>
            <w:tcW w:w="992" w:type="dxa"/>
            <w:vAlign w:val="center"/>
          </w:tcPr>
          <w:p w:rsidR="001F1128" w:rsidRPr="001117C5" w:rsidRDefault="001F1128" w:rsidP="00162127">
            <w:pPr>
              <w:spacing w:line="400" w:lineRule="exact"/>
              <w:jc w:val="center"/>
              <w:outlineLvl w:val="2"/>
              <w:rPr>
                <w:rFonts w:asciiTheme="minorEastAsia" w:eastAsiaTheme="minorEastAsia" w:hAnsiTheme="minorEastAsia" w:cs="Arial"/>
                <w:color w:val="000000"/>
                <w:sz w:val="24"/>
                <w:szCs w:val="24"/>
              </w:rPr>
            </w:pPr>
            <w:r w:rsidRPr="001117C5">
              <w:rPr>
                <w:rFonts w:asciiTheme="minorEastAsia" w:eastAsiaTheme="minorEastAsia" w:hAnsiTheme="minorEastAsia" w:cs="Arial" w:hint="eastAsia"/>
                <w:color w:val="000000"/>
                <w:sz w:val="24"/>
                <w:szCs w:val="24"/>
              </w:rPr>
              <w:t>人</w:t>
            </w:r>
          </w:p>
        </w:tc>
        <w:tc>
          <w:tcPr>
            <w:tcW w:w="1559" w:type="dxa"/>
            <w:vAlign w:val="center"/>
          </w:tcPr>
          <w:p w:rsidR="001F1128" w:rsidRPr="001117C5" w:rsidRDefault="001F1128" w:rsidP="00162127">
            <w:pPr>
              <w:spacing w:line="400" w:lineRule="exact"/>
              <w:jc w:val="center"/>
              <w:outlineLvl w:val="2"/>
              <w:rPr>
                <w:rFonts w:asciiTheme="minorEastAsia" w:eastAsiaTheme="minorEastAsia" w:hAnsiTheme="minorEastAsia" w:cs="Arial"/>
                <w:color w:val="000000"/>
                <w:sz w:val="24"/>
                <w:szCs w:val="24"/>
              </w:rPr>
            </w:pPr>
            <w:r w:rsidRPr="001117C5">
              <w:rPr>
                <w:rFonts w:asciiTheme="minorEastAsia" w:eastAsiaTheme="minorEastAsia" w:hAnsiTheme="minorEastAsia" w:cs="Arial" w:hint="eastAsia"/>
                <w:color w:val="000000"/>
                <w:sz w:val="24"/>
                <w:szCs w:val="24"/>
              </w:rPr>
              <w:t>50</w:t>
            </w:r>
          </w:p>
        </w:tc>
        <w:tc>
          <w:tcPr>
            <w:tcW w:w="1701" w:type="dxa"/>
            <w:vAlign w:val="center"/>
          </w:tcPr>
          <w:p w:rsidR="001F1128" w:rsidRPr="001117C5" w:rsidRDefault="001F1128" w:rsidP="00E13D9B">
            <w:pPr>
              <w:spacing w:line="400" w:lineRule="exact"/>
              <w:ind w:firstLineChars="200" w:firstLine="480"/>
              <w:outlineLvl w:val="2"/>
              <w:rPr>
                <w:rFonts w:asciiTheme="minorEastAsia" w:eastAsiaTheme="minorEastAsia" w:hAnsiTheme="minorEastAsia" w:cs="Arial"/>
                <w:color w:val="000000"/>
                <w:sz w:val="24"/>
                <w:szCs w:val="24"/>
              </w:rPr>
            </w:pPr>
            <w:r w:rsidRPr="001117C5">
              <w:rPr>
                <w:rFonts w:asciiTheme="minorEastAsia" w:eastAsiaTheme="minorEastAsia" w:hAnsiTheme="minorEastAsia" w:cs="Arial" w:hint="eastAsia"/>
                <w:color w:val="000000"/>
                <w:sz w:val="24"/>
                <w:szCs w:val="24"/>
              </w:rPr>
              <w:t>600</w:t>
            </w:r>
          </w:p>
        </w:tc>
        <w:tc>
          <w:tcPr>
            <w:tcW w:w="1582" w:type="dxa"/>
            <w:vAlign w:val="center"/>
          </w:tcPr>
          <w:p w:rsidR="001F1128" w:rsidRPr="001117C5" w:rsidRDefault="001F1128" w:rsidP="00162127">
            <w:pPr>
              <w:spacing w:line="400" w:lineRule="exact"/>
              <w:jc w:val="center"/>
              <w:outlineLvl w:val="2"/>
              <w:rPr>
                <w:rFonts w:asciiTheme="minorEastAsia" w:eastAsiaTheme="minorEastAsia" w:hAnsiTheme="minorEastAsia" w:cs="Arial"/>
                <w:color w:val="000000"/>
                <w:sz w:val="24"/>
                <w:szCs w:val="24"/>
              </w:rPr>
            </w:pPr>
            <w:r w:rsidRPr="001117C5">
              <w:rPr>
                <w:rFonts w:asciiTheme="minorEastAsia" w:eastAsiaTheme="minorEastAsia" w:hAnsiTheme="minorEastAsia" w:cs="Arial" w:hint="eastAsia"/>
                <w:color w:val="000000"/>
                <w:sz w:val="24"/>
                <w:szCs w:val="24"/>
              </w:rPr>
              <w:t>4800</w:t>
            </w:r>
          </w:p>
        </w:tc>
      </w:tr>
      <w:tr w:rsidR="001F1128" w:rsidRPr="001117C5" w:rsidTr="00162127">
        <w:trPr>
          <w:trHeight w:val="750"/>
        </w:trPr>
        <w:tc>
          <w:tcPr>
            <w:tcW w:w="519" w:type="dxa"/>
            <w:vAlign w:val="center"/>
          </w:tcPr>
          <w:p w:rsidR="001F1128" w:rsidRPr="001117C5" w:rsidRDefault="00E13D9B" w:rsidP="00162127">
            <w:pPr>
              <w:spacing w:line="400" w:lineRule="exact"/>
              <w:jc w:val="center"/>
              <w:outlineLvl w:val="2"/>
              <w:rPr>
                <w:rFonts w:asciiTheme="minorEastAsia" w:eastAsiaTheme="minorEastAsia" w:hAnsiTheme="minorEastAsia" w:cs="Arial"/>
                <w:color w:val="000000"/>
                <w:sz w:val="24"/>
                <w:szCs w:val="24"/>
              </w:rPr>
            </w:pPr>
            <w:r>
              <w:rPr>
                <w:rFonts w:asciiTheme="minorEastAsia" w:eastAsiaTheme="minorEastAsia" w:hAnsiTheme="minorEastAsia" w:cs="Arial" w:hint="eastAsia"/>
                <w:color w:val="000000"/>
                <w:sz w:val="24"/>
                <w:szCs w:val="24"/>
              </w:rPr>
              <w:t>6</w:t>
            </w:r>
          </w:p>
        </w:tc>
        <w:tc>
          <w:tcPr>
            <w:tcW w:w="2202" w:type="dxa"/>
            <w:vAlign w:val="center"/>
          </w:tcPr>
          <w:p w:rsidR="001F1128" w:rsidRPr="001117C5" w:rsidRDefault="001F1128" w:rsidP="00162127">
            <w:pPr>
              <w:spacing w:line="400" w:lineRule="exact"/>
              <w:jc w:val="center"/>
              <w:outlineLvl w:val="2"/>
              <w:rPr>
                <w:rFonts w:asciiTheme="minorEastAsia" w:eastAsiaTheme="minorEastAsia" w:hAnsiTheme="minorEastAsia" w:cs="Arial"/>
                <w:color w:val="000000"/>
                <w:sz w:val="24"/>
                <w:szCs w:val="24"/>
              </w:rPr>
            </w:pPr>
            <w:r w:rsidRPr="001117C5">
              <w:rPr>
                <w:rFonts w:asciiTheme="minorEastAsia" w:eastAsiaTheme="minorEastAsia" w:hAnsiTheme="minorEastAsia" w:cs="Arial" w:hint="eastAsia"/>
                <w:color w:val="000000"/>
                <w:sz w:val="24"/>
                <w:szCs w:val="24"/>
              </w:rPr>
              <w:t>商业保险费</w:t>
            </w:r>
          </w:p>
        </w:tc>
        <w:tc>
          <w:tcPr>
            <w:tcW w:w="1073" w:type="dxa"/>
            <w:vAlign w:val="center"/>
          </w:tcPr>
          <w:p w:rsidR="001F1128" w:rsidRPr="001117C5" w:rsidRDefault="001F1128" w:rsidP="00162127">
            <w:pPr>
              <w:spacing w:line="400" w:lineRule="exact"/>
              <w:jc w:val="center"/>
              <w:outlineLvl w:val="2"/>
              <w:rPr>
                <w:rFonts w:asciiTheme="minorEastAsia" w:eastAsiaTheme="minorEastAsia" w:hAnsiTheme="minorEastAsia" w:cs="Arial"/>
                <w:color w:val="000000"/>
                <w:sz w:val="24"/>
                <w:szCs w:val="24"/>
              </w:rPr>
            </w:pPr>
            <w:r w:rsidRPr="001117C5">
              <w:rPr>
                <w:rFonts w:asciiTheme="minorEastAsia" w:eastAsiaTheme="minorEastAsia" w:hAnsiTheme="minorEastAsia" w:cs="Arial" w:hint="eastAsia"/>
                <w:color w:val="000000"/>
                <w:sz w:val="24"/>
                <w:szCs w:val="24"/>
              </w:rPr>
              <w:t>8</w:t>
            </w:r>
          </w:p>
        </w:tc>
        <w:tc>
          <w:tcPr>
            <w:tcW w:w="992" w:type="dxa"/>
            <w:vAlign w:val="center"/>
          </w:tcPr>
          <w:p w:rsidR="001F1128" w:rsidRPr="001117C5" w:rsidRDefault="001F1128" w:rsidP="00162127">
            <w:pPr>
              <w:spacing w:line="400" w:lineRule="exact"/>
              <w:jc w:val="center"/>
              <w:outlineLvl w:val="2"/>
              <w:rPr>
                <w:rFonts w:asciiTheme="minorEastAsia" w:eastAsiaTheme="minorEastAsia" w:hAnsiTheme="minorEastAsia" w:cs="Arial"/>
                <w:color w:val="000000"/>
                <w:sz w:val="24"/>
                <w:szCs w:val="24"/>
              </w:rPr>
            </w:pPr>
            <w:r w:rsidRPr="001117C5">
              <w:rPr>
                <w:rFonts w:asciiTheme="minorEastAsia" w:eastAsiaTheme="minorEastAsia" w:hAnsiTheme="minorEastAsia" w:cs="Arial" w:hint="eastAsia"/>
                <w:color w:val="000000"/>
                <w:sz w:val="24"/>
                <w:szCs w:val="24"/>
              </w:rPr>
              <w:t>人</w:t>
            </w:r>
          </w:p>
        </w:tc>
        <w:tc>
          <w:tcPr>
            <w:tcW w:w="1559" w:type="dxa"/>
            <w:vAlign w:val="center"/>
          </w:tcPr>
          <w:p w:rsidR="001F1128" w:rsidRPr="001117C5" w:rsidRDefault="001F1128" w:rsidP="00162127">
            <w:pPr>
              <w:spacing w:line="400" w:lineRule="exact"/>
              <w:jc w:val="center"/>
              <w:outlineLvl w:val="2"/>
              <w:rPr>
                <w:rFonts w:asciiTheme="minorEastAsia" w:eastAsiaTheme="minorEastAsia" w:hAnsiTheme="minorEastAsia" w:cs="Arial"/>
                <w:color w:val="000000"/>
                <w:sz w:val="24"/>
                <w:szCs w:val="24"/>
              </w:rPr>
            </w:pPr>
          </w:p>
        </w:tc>
        <w:tc>
          <w:tcPr>
            <w:tcW w:w="1701" w:type="dxa"/>
            <w:vAlign w:val="center"/>
          </w:tcPr>
          <w:p w:rsidR="001F1128" w:rsidRPr="001117C5" w:rsidRDefault="001F1128" w:rsidP="00E13D9B">
            <w:pPr>
              <w:spacing w:line="400" w:lineRule="exact"/>
              <w:jc w:val="center"/>
              <w:outlineLvl w:val="2"/>
              <w:rPr>
                <w:rFonts w:asciiTheme="minorEastAsia" w:eastAsiaTheme="minorEastAsia" w:hAnsiTheme="minorEastAsia" w:cs="Arial"/>
                <w:color w:val="000000"/>
                <w:sz w:val="24"/>
                <w:szCs w:val="24"/>
              </w:rPr>
            </w:pPr>
            <w:r w:rsidRPr="001117C5">
              <w:rPr>
                <w:rFonts w:asciiTheme="minorEastAsia" w:eastAsiaTheme="minorEastAsia" w:hAnsiTheme="minorEastAsia" w:cs="Arial" w:hint="eastAsia"/>
                <w:color w:val="000000"/>
                <w:sz w:val="24"/>
                <w:szCs w:val="24"/>
              </w:rPr>
              <w:t>100</w:t>
            </w:r>
          </w:p>
        </w:tc>
        <w:tc>
          <w:tcPr>
            <w:tcW w:w="1582" w:type="dxa"/>
            <w:vAlign w:val="center"/>
          </w:tcPr>
          <w:p w:rsidR="001F1128" w:rsidRPr="001117C5" w:rsidRDefault="001F1128" w:rsidP="00162127">
            <w:pPr>
              <w:spacing w:line="400" w:lineRule="exact"/>
              <w:jc w:val="center"/>
              <w:outlineLvl w:val="2"/>
              <w:rPr>
                <w:rFonts w:asciiTheme="minorEastAsia" w:eastAsiaTheme="minorEastAsia" w:hAnsiTheme="minorEastAsia" w:cs="Arial"/>
                <w:color w:val="000000"/>
                <w:sz w:val="24"/>
                <w:szCs w:val="24"/>
              </w:rPr>
            </w:pPr>
            <w:r w:rsidRPr="001117C5">
              <w:rPr>
                <w:rFonts w:asciiTheme="minorEastAsia" w:eastAsiaTheme="minorEastAsia" w:hAnsiTheme="minorEastAsia" w:cs="Arial" w:hint="eastAsia"/>
                <w:color w:val="000000"/>
                <w:sz w:val="24"/>
                <w:szCs w:val="24"/>
              </w:rPr>
              <w:t>800</w:t>
            </w:r>
          </w:p>
        </w:tc>
      </w:tr>
      <w:tr w:rsidR="001F1128" w:rsidRPr="001117C5" w:rsidTr="00162127">
        <w:trPr>
          <w:trHeight w:val="760"/>
        </w:trPr>
        <w:tc>
          <w:tcPr>
            <w:tcW w:w="519" w:type="dxa"/>
            <w:vAlign w:val="center"/>
          </w:tcPr>
          <w:p w:rsidR="001F1128" w:rsidRPr="001117C5" w:rsidRDefault="001F1128" w:rsidP="00162127">
            <w:pPr>
              <w:spacing w:line="400" w:lineRule="exact"/>
              <w:jc w:val="center"/>
              <w:outlineLvl w:val="2"/>
              <w:rPr>
                <w:rFonts w:asciiTheme="minorEastAsia" w:eastAsiaTheme="minorEastAsia" w:hAnsiTheme="minorEastAsia" w:cs="Arial"/>
                <w:color w:val="000000"/>
                <w:sz w:val="24"/>
                <w:szCs w:val="24"/>
              </w:rPr>
            </w:pPr>
          </w:p>
        </w:tc>
        <w:tc>
          <w:tcPr>
            <w:tcW w:w="2202" w:type="dxa"/>
            <w:vAlign w:val="center"/>
          </w:tcPr>
          <w:p w:rsidR="001F1128" w:rsidRPr="001117C5" w:rsidRDefault="001F1128" w:rsidP="00162127">
            <w:pPr>
              <w:spacing w:line="400" w:lineRule="exact"/>
              <w:jc w:val="center"/>
              <w:outlineLvl w:val="2"/>
              <w:rPr>
                <w:rFonts w:asciiTheme="minorEastAsia" w:eastAsiaTheme="minorEastAsia" w:hAnsiTheme="minorEastAsia" w:cs="Arial"/>
                <w:color w:val="000000"/>
                <w:sz w:val="24"/>
                <w:szCs w:val="24"/>
              </w:rPr>
            </w:pPr>
          </w:p>
        </w:tc>
        <w:tc>
          <w:tcPr>
            <w:tcW w:w="1073" w:type="dxa"/>
            <w:vAlign w:val="center"/>
          </w:tcPr>
          <w:p w:rsidR="001F1128" w:rsidRPr="001117C5" w:rsidRDefault="001F1128" w:rsidP="00162127">
            <w:pPr>
              <w:spacing w:line="400" w:lineRule="exact"/>
              <w:jc w:val="center"/>
              <w:outlineLvl w:val="2"/>
              <w:rPr>
                <w:rFonts w:asciiTheme="minorEastAsia" w:eastAsiaTheme="minorEastAsia" w:hAnsiTheme="minorEastAsia" w:cs="Arial"/>
                <w:color w:val="000000"/>
                <w:sz w:val="24"/>
                <w:szCs w:val="24"/>
              </w:rPr>
            </w:pPr>
          </w:p>
        </w:tc>
        <w:tc>
          <w:tcPr>
            <w:tcW w:w="992" w:type="dxa"/>
            <w:vAlign w:val="center"/>
          </w:tcPr>
          <w:p w:rsidR="001F1128" w:rsidRPr="001117C5" w:rsidRDefault="001F1128" w:rsidP="00162127">
            <w:pPr>
              <w:spacing w:line="400" w:lineRule="exact"/>
              <w:jc w:val="center"/>
              <w:outlineLvl w:val="2"/>
              <w:rPr>
                <w:rFonts w:asciiTheme="minorEastAsia" w:eastAsiaTheme="minorEastAsia" w:hAnsiTheme="minorEastAsia" w:cs="Arial"/>
                <w:color w:val="000000"/>
                <w:sz w:val="24"/>
                <w:szCs w:val="24"/>
              </w:rPr>
            </w:pPr>
          </w:p>
        </w:tc>
        <w:tc>
          <w:tcPr>
            <w:tcW w:w="1559" w:type="dxa"/>
            <w:vAlign w:val="center"/>
          </w:tcPr>
          <w:p w:rsidR="001F1128" w:rsidRPr="001117C5" w:rsidRDefault="001F1128" w:rsidP="00162127">
            <w:pPr>
              <w:spacing w:line="400" w:lineRule="exact"/>
              <w:jc w:val="center"/>
              <w:outlineLvl w:val="2"/>
              <w:rPr>
                <w:rFonts w:asciiTheme="minorEastAsia" w:eastAsiaTheme="minorEastAsia" w:hAnsiTheme="minorEastAsia" w:cs="Arial"/>
                <w:color w:val="000000"/>
                <w:sz w:val="24"/>
                <w:szCs w:val="24"/>
              </w:rPr>
            </w:pPr>
          </w:p>
        </w:tc>
        <w:tc>
          <w:tcPr>
            <w:tcW w:w="1701" w:type="dxa"/>
            <w:vAlign w:val="center"/>
          </w:tcPr>
          <w:p w:rsidR="001F1128" w:rsidRPr="001117C5" w:rsidRDefault="001F1128" w:rsidP="00162127">
            <w:pPr>
              <w:spacing w:line="400" w:lineRule="exact"/>
              <w:jc w:val="center"/>
              <w:outlineLvl w:val="2"/>
              <w:rPr>
                <w:rFonts w:asciiTheme="minorEastAsia" w:eastAsiaTheme="minorEastAsia" w:hAnsiTheme="minorEastAsia" w:cs="Arial"/>
                <w:color w:val="000000"/>
                <w:sz w:val="24"/>
                <w:szCs w:val="24"/>
              </w:rPr>
            </w:pPr>
            <w:r w:rsidRPr="001117C5">
              <w:rPr>
                <w:rFonts w:asciiTheme="minorEastAsia" w:eastAsiaTheme="minorEastAsia" w:hAnsiTheme="minorEastAsia" w:cs="Arial" w:hint="eastAsia"/>
                <w:color w:val="000000"/>
                <w:sz w:val="24"/>
                <w:szCs w:val="24"/>
              </w:rPr>
              <w:t>合计</w:t>
            </w:r>
          </w:p>
        </w:tc>
        <w:tc>
          <w:tcPr>
            <w:tcW w:w="1582" w:type="dxa"/>
            <w:vAlign w:val="center"/>
          </w:tcPr>
          <w:p w:rsidR="001F1128" w:rsidRPr="001117C5" w:rsidRDefault="00BF0FCB" w:rsidP="00162127">
            <w:pPr>
              <w:spacing w:line="400" w:lineRule="exact"/>
              <w:jc w:val="center"/>
              <w:outlineLvl w:val="2"/>
              <w:rPr>
                <w:rFonts w:asciiTheme="minorEastAsia" w:eastAsiaTheme="minorEastAsia" w:hAnsiTheme="minorEastAsia" w:cs="Arial"/>
                <w:color w:val="000000"/>
                <w:sz w:val="24"/>
                <w:szCs w:val="24"/>
              </w:rPr>
            </w:pPr>
            <w:r>
              <w:rPr>
                <w:rFonts w:asciiTheme="minorEastAsia" w:eastAsiaTheme="minorEastAsia" w:hAnsiTheme="minorEastAsia" w:cs="Arial" w:hint="eastAsia"/>
                <w:color w:val="000000"/>
                <w:sz w:val="24"/>
                <w:szCs w:val="24"/>
              </w:rPr>
              <w:t>470000</w:t>
            </w:r>
          </w:p>
        </w:tc>
      </w:tr>
    </w:tbl>
    <w:p w:rsidR="003E26EC" w:rsidRPr="001117C5" w:rsidRDefault="003E26EC">
      <w:pPr>
        <w:spacing w:line="390" w:lineRule="exact"/>
        <w:rPr>
          <w:rFonts w:asciiTheme="minorEastAsia" w:eastAsiaTheme="minorEastAsia" w:hAnsiTheme="minorEastAsia"/>
          <w:sz w:val="24"/>
          <w:szCs w:val="24"/>
        </w:rPr>
      </w:pPr>
    </w:p>
    <w:p w:rsidR="003E26EC" w:rsidRPr="001117C5" w:rsidRDefault="006D27D0">
      <w:pPr>
        <w:spacing w:line="39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根据</w:t>
      </w:r>
      <w:r w:rsidR="00B73699" w:rsidRPr="00B73699">
        <w:rPr>
          <w:rFonts w:asciiTheme="minorEastAsia" w:eastAsiaTheme="minorEastAsia" w:hAnsiTheme="minorEastAsia" w:hint="eastAsia"/>
          <w:sz w:val="24"/>
          <w:szCs w:val="24"/>
        </w:rPr>
        <w:t>渝人社发【2020】99号文件规定</w:t>
      </w:r>
      <w:r w:rsidR="00B73699">
        <w:rPr>
          <w:rFonts w:asciiTheme="minorEastAsia" w:eastAsiaTheme="minorEastAsia" w:hAnsiTheme="minorEastAsia" w:hint="eastAsia"/>
          <w:sz w:val="24"/>
          <w:szCs w:val="24"/>
        </w:rPr>
        <w:t>，单位部分</w:t>
      </w:r>
      <w:r w:rsidRPr="001117C5">
        <w:rPr>
          <w:rFonts w:asciiTheme="minorEastAsia" w:eastAsiaTheme="minorEastAsia" w:hAnsiTheme="minorEastAsia" w:hint="eastAsia"/>
          <w:sz w:val="24"/>
          <w:szCs w:val="24"/>
        </w:rPr>
        <w:t>最低缴费标准是每人</w:t>
      </w:r>
      <w:r w:rsidR="00B73699">
        <w:rPr>
          <w:rFonts w:asciiTheme="minorEastAsia" w:eastAsiaTheme="minorEastAsia" w:hAnsiTheme="minorEastAsia"/>
          <w:sz w:val="24"/>
          <w:szCs w:val="24"/>
        </w:rPr>
        <w:t>9</w:t>
      </w:r>
      <w:r w:rsidR="00B73699">
        <w:rPr>
          <w:rFonts w:asciiTheme="minorEastAsia" w:eastAsiaTheme="minorEastAsia" w:hAnsiTheme="minorEastAsia" w:hint="eastAsia"/>
          <w:sz w:val="24"/>
          <w:szCs w:val="24"/>
        </w:rPr>
        <w:t>10.32</w:t>
      </w:r>
      <w:r w:rsidR="002234B7">
        <w:rPr>
          <w:rFonts w:asciiTheme="minorEastAsia" w:eastAsiaTheme="minorEastAsia" w:hAnsiTheme="minorEastAsia" w:hint="eastAsia"/>
          <w:sz w:val="24"/>
          <w:szCs w:val="24"/>
        </w:rPr>
        <w:t>元，投标文件关于社保费用报价暂</w:t>
      </w:r>
      <w:r w:rsidRPr="001117C5">
        <w:rPr>
          <w:rFonts w:asciiTheme="minorEastAsia" w:eastAsiaTheme="minorEastAsia" w:hAnsiTheme="minorEastAsia" w:hint="eastAsia"/>
          <w:sz w:val="24"/>
          <w:szCs w:val="24"/>
        </w:rPr>
        <w:t>按照此标准执行，</w:t>
      </w:r>
      <w:r w:rsidR="0029666C">
        <w:rPr>
          <w:rFonts w:asciiTheme="minorEastAsia" w:eastAsiaTheme="minorEastAsia" w:hAnsiTheme="minorEastAsia" w:hint="eastAsia"/>
          <w:sz w:val="24"/>
          <w:szCs w:val="24"/>
        </w:rPr>
        <w:t xml:space="preserve"> </w:t>
      </w:r>
      <w:r w:rsidRPr="001117C5">
        <w:rPr>
          <w:rFonts w:asciiTheme="minorEastAsia" w:eastAsiaTheme="minorEastAsia" w:hAnsiTheme="minorEastAsia" w:hint="eastAsia"/>
          <w:sz w:val="24"/>
          <w:szCs w:val="24"/>
        </w:rPr>
        <w:t>本项目预算金额为</w:t>
      </w:r>
      <w:r w:rsidR="00795EFD">
        <w:rPr>
          <w:rFonts w:asciiTheme="minorEastAsia" w:eastAsiaTheme="minorEastAsia" w:hAnsiTheme="minorEastAsia"/>
          <w:sz w:val="24"/>
          <w:szCs w:val="24"/>
        </w:rPr>
        <w:t>4</w:t>
      </w:r>
      <w:r w:rsidR="00795EFD">
        <w:rPr>
          <w:rFonts w:asciiTheme="minorEastAsia" w:eastAsiaTheme="minorEastAsia" w:hAnsiTheme="minorEastAsia" w:hint="eastAsia"/>
          <w:sz w:val="24"/>
          <w:szCs w:val="24"/>
        </w:rPr>
        <w:t>7万</w:t>
      </w:r>
      <w:r w:rsidRPr="001117C5">
        <w:rPr>
          <w:rFonts w:asciiTheme="minorEastAsia" w:eastAsiaTheme="minorEastAsia" w:hAnsiTheme="minorEastAsia" w:hint="eastAsia"/>
          <w:sz w:val="24"/>
          <w:szCs w:val="24"/>
        </w:rPr>
        <w:t>元人民币，超过此预算将导致废标。投标人不得低于成本价投标，如评标委员会认为投标人报价低于成本价，可要求投标人作低价说明，如投标人拒绝说明或说明理由不合理，评标委员会有权对投标人本次投标作废标处理。</w:t>
      </w:r>
    </w:p>
    <w:p w:rsidR="003E26EC" w:rsidRPr="001117C5" w:rsidRDefault="003E26EC">
      <w:pPr>
        <w:spacing w:line="390" w:lineRule="exact"/>
        <w:ind w:firstLineChars="200" w:firstLine="480"/>
        <w:rPr>
          <w:rFonts w:asciiTheme="minorEastAsia" w:eastAsiaTheme="minorEastAsia" w:hAnsiTheme="minorEastAsia"/>
          <w:sz w:val="24"/>
          <w:szCs w:val="24"/>
        </w:rPr>
      </w:pPr>
    </w:p>
    <w:p w:rsidR="003E26EC" w:rsidRPr="001117C5" w:rsidRDefault="006D27D0">
      <w:pPr>
        <w:spacing w:line="390" w:lineRule="exact"/>
        <w:rPr>
          <w:rFonts w:asciiTheme="minorEastAsia" w:eastAsiaTheme="minorEastAsia" w:hAnsiTheme="minorEastAsia"/>
          <w:b/>
          <w:sz w:val="30"/>
          <w:szCs w:val="30"/>
        </w:rPr>
      </w:pPr>
      <w:bookmarkStart w:id="64" w:name="_Toc430954706"/>
      <w:r w:rsidRPr="001117C5">
        <w:rPr>
          <w:rFonts w:asciiTheme="minorEastAsia" w:eastAsiaTheme="minorEastAsia" w:hAnsiTheme="minorEastAsia" w:hint="eastAsia"/>
          <w:b/>
          <w:sz w:val="30"/>
          <w:szCs w:val="30"/>
        </w:rPr>
        <w:t>二、项目技术需求</w:t>
      </w:r>
    </w:p>
    <w:p w:rsidR="003E26EC" w:rsidRPr="001117C5" w:rsidRDefault="006D27D0">
      <w:pPr>
        <w:spacing w:line="390" w:lineRule="exact"/>
        <w:ind w:firstLineChars="200" w:firstLine="480"/>
        <w:rPr>
          <w:rFonts w:asciiTheme="minorEastAsia" w:eastAsiaTheme="minorEastAsia" w:hAnsiTheme="minorEastAsia"/>
          <w:sz w:val="24"/>
          <w:szCs w:val="24"/>
        </w:rPr>
      </w:pPr>
      <w:bookmarkStart w:id="65" w:name="_Toc430954707"/>
      <w:bookmarkEnd w:id="64"/>
      <w:r w:rsidRPr="001117C5">
        <w:rPr>
          <w:rFonts w:asciiTheme="minorEastAsia" w:eastAsiaTheme="minorEastAsia" w:hAnsiTheme="minorEastAsia" w:hint="eastAsia"/>
          <w:sz w:val="24"/>
          <w:szCs w:val="24"/>
        </w:rPr>
        <w:t>（一）服务范围：重庆图书馆及相关工作场所</w:t>
      </w:r>
    </w:p>
    <w:p w:rsidR="003E26EC" w:rsidRPr="001117C5" w:rsidRDefault="006D27D0">
      <w:pPr>
        <w:spacing w:line="39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（二）服务要求</w:t>
      </w:r>
    </w:p>
    <w:p w:rsidR="003E26EC" w:rsidRPr="001117C5" w:rsidRDefault="006D27D0">
      <w:pPr>
        <w:spacing w:line="39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1、派遣人员须服从重庆图书馆的各项工作安排，并按时、按质、按量完成工作任务。</w:t>
      </w:r>
    </w:p>
    <w:p w:rsidR="003E26EC" w:rsidRPr="001117C5" w:rsidRDefault="006D27D0">
      <w:pPr>
        <w:widowControl/>
        <w:ind w:firstLineChars="200" w:firstLine="480"/>
        <w:jc w:val="left"/>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2、派遣人员须遵守国家的法律法规和社会公德，遵守重庆图书馆制定的各项规章制度及劳动纪律，忠于职守、履职尽责、诚实可靠、作风正派、服从管理，积极完成工作任务。</w:t>
      </w:r>
    </w:p>
    <w:p w:rsidR="003E26EC" w:rsidRPr="001117C5" w:rsidRDefault="006D27D0">
      <w:pPr>
        <w:widowControl/>
        <w:ind w:firstLineChars="200" w:firstLine="480"/>
        <w:jc w:val="left"/>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3、派遣人员对所知悉、持有的图书馆非公开的政务、事务信息负有保密义务。严禁直接或间接将上述信息泄露给他人。</w:t>
      </w:r>
    </w:p>
    <w:p w:rsidR="003E26EC" w:rsidRPr="001117C5" w:rsidRDefault="006D27D0">
      <w:pPr>
        <w:widowControl/>
        <w:ind w:firstLineChars="200" w:firstLine="480"/>
        <w:jc w:val="left"/>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lastRenderedPageBreak/>
        <w:t>4、派遣人员如发生与重庆图书馆工作职责无关的违法行为、事故、纠纷、案件概由派遣人员自行承担一切责任，重庆图书馆有权将派遣人员退回。</w:t>
      </w:r>
    </w:p>
    <w:p w:rsidR="003E26EC" w:rsidRPr="001117C5" w:rsidRDefault="006D27D0">
      <w:pPr>
        <w:widowControl/>
        <w:ind w:firstLineChars="200" w:firstLine="480"/>
        <w:jc w:val="left"/>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5、派遣人员自觉遵守计划生育有关规定，违反规定应承担的行政责任及经济性制裁完全由派遣人员自行负责，重庆图书馆有权将派遣人员退回。</w:t>
      </w:r>
    </w:p>
    <w:p w:rsidR="003E26EC" w:rsidRPr="001117C5" w:rsidRDefault="006D27D0">
      <w:pPr>
        <w:spacing w:line="38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6、中标单位必须按照《中华人民共和国劳动法》、《中华人民共和国劳动合同法》以及有关法律、法规的规定，与派遣人员签订《劳动合同书》。如果出现劳动合同纠纷，中标单位须及时、妥善处理。</w:t>
      </w:r>
    </w:p>
    <w:p w:rsidR="003E26EC" w:rsidRPr="001117C5" w:rsidRDefault="00483AC7">
      <w:pPr>
        <w:spacing w:line="39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（三</w:t>
      </w:r>
      <w:r w:rsidR="006D27D0" w:rsidRPr="001117C5">
        <w:rPr>
          <w:rFonts w:asciiTheme="minorEastAsia" w:eastAsiaTheme="minorEastAsia" w:hAnsiTheme="minorEastAsia" w:hint="eastAsia"/>
          <w:sz w:val="24"/>
          <w:szCs w:val="24"/>
        </w:rPr>
        <w:t>）</w:t>
      </w:r>
      <w:r w:rsidR="004B22CE" w:rsidRPr="001117C5">
        <w:rPr>
          <w:rFonts w:asciiTheme="minorEastAsia" w:eastAsiaTheme="minorEastAsia" w:hAnsiTheme="minorEastAsia" w:hint="eastAsia"/>
          <w:sz w:val="24"/>
          <w:szCs w:val="24"/>
        </w:rPr>
        <w:t>以下</w:t>
      </w:r>
      <w:r w:rsidR="006D27D0" w:rsidRPr="001117C5">
        <w:rPr>
          <w:rFonts w:asciiTheme="minorEastAsia" w:eastAsiaTheme="minorEastAsia" w:hAnsiTheme="minorEastAsia" w:hint="eastAsia"/>
          <w:sz w:val="24"/>
          <w:szCs w:val="24"/>
        </w:rPr>
        <w:t>服务实力</w:t>
      </w:r>
      <w:r w:rsidR="004B22CE" w:rsidRPr="001117C5">
        <w:rPr>
          <w:rFonts w:asciiTheme="minorEastAsia" w:eastAsiaTheme="minorEastAsia" w:hAnsiTheme="minorEastAsia" w:hint="eastAsia"/>
          <w:sz w:val="24"/>
          <w:szCs w:val="24"/>
        </w:rPr>
        <w:t>作为加分项，在报价相同的情况下，优先选择满足的供应商。</w:t>
      </w:r>
    </w:p>
    <w:p w:rsidR="003E26EC" w:rsidRPr="001117C5" w:rsidRDefault="006D27D0">
      <w:pPr>
        <w:spacing w:line="39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（1）投标单位截止</w:t>
      </w:r>
      <w:r w:rsidR="00394F4A">
        <w:rPr>
          <w:rFonts w:asciiTheme="minorEastAsia" w:eastAsiaTheme="minorEastAsia" w:hAnsiTheme="minorEastAsia" w:hint="eastAsia"/>
          <w:sz w:val="24"/>
          <w:szCs w:val="24"/>
        </w:rPr>
        <w:t>2020</w:t>
      </w:r>
      <w:r w:rsidRPr="001117C5">
        <w:rPr>
          <w:rFonts w:asciiTheme="minorEastAsia" w:eastAsiaTheme="minorEastAsia" w:hAnsiTheme="minorEastAsia" w:hint="eastAsia"/>
          <w:sz w:val="24"/>
          <w:szCs w:val="24"/>
        </w:rPr>
        <w:t>年</w:t>
      </w:r>
      <w:r w:rsidR="00394F4A">
        <w:rPr>
          <w:rFonts w:asciiTheme="minorEastAsia" w:eastAsiaTheme="minorEastAsia" w:hAnsiTheme="minorEastAsia" w:hint="eastAsia"/>
          <w:sz w:val="24"/>
          <w:szCs w:val="24"/>
        </w:rPr>
        <w:t>12</w:t>
      </w:r>
      <w:r w:rsidRPr="001117C5">
        <w:rPr>
          <w:rFonts w:asciiTheme="minorEastAsia" w:eastAsiaTheme="minorEastAsia" w:hAnsiTheme="minorEastAsia" w:hint="eastAsia"/>
          <w:sz w:val="24"/>
          <w:szCs w:val="24"/>
        </w:rPr>
        <w:t>月在岗派遣员工总人数达到10000人以上。提供开标前有效的派遣单位缴纳派遣员工社保证明文件复印件。（原件备查）</w:t>
      </w:r>
    </w:p>
    <w:p w:rsidR="003E26EC" w:rsidRPr="001117C5" w:rsidRDefault="006D27D0">
      <w:pPr>
        <w:spacing w:line="39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2）投标单位2016年1月1日至投标截止时间止开展的派遣服务项目，单个服务项目派遣人数达1200人及以上。附合同首页、金额所在页及签署页复印件加盖投标单位公章，且须提供业主证明复印件，未提供有关证明材料的项目不合格。</w:t>
      </w:r>
    </w:p>
    <w:p w:rsidR="003E26EC" w:rsidRPr="001117C5" w:rsidRDefault="006D27D0">
      <w:pPr>
        <w:spacing w:line="39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（3）有专业的自有招聘网站或其他平台。提供相关证明材料。</w:t>
      </w:r>
    </w:p>
    <w:p w:rsidR="003E26EC" w:rsidRPr="001117C5" w:rsidRDefault="006D27D0">
      <w:pPr>
        <w:spacing w:line="39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（4）有自主研发的人力资源服务系统。提供相关证明材料。</w:t>
      </w:r>
    </w:p>
    <w:p w:rsidR="003E26EC" w:rsidRPr="001117C5" w:rsidRDefault="003E26EC">
      <w:pPr>
        <w:spacing w:line="390" w:lineRule="exact"/>
        <w:rPr>
          <w:rFonts w:asciiTheme="minorEastAsia" w:eastAsiaTheme="minorEastAsia" w:hAnsiTheme="minorEastAsia"/>
          <w:sz w:val="24"/>
          <w:szCs w:val="24"/>
        </w:rPr>
      </w:pPr>
    </w:p>
    <w:p w:rsidR="003E26EC" w:rsidRPr="001117C5" w:rsidRDefault="006D27D0">
      <w:pPr>
        <w:spacing w:line="390" w:lineRule="exact"/>
        <w:rPr>
          <w:rFonts w:asciiTheme="minorEastAsia" w:eastAsiaTheme="minorEastAsia" w:hAnsiTheme="minorEastAsia"/>
          <w:b/>
          <w:sz w:val="30"/>
          <w:szCs w:val="30"/>
        </w:rPr>
      </w:pPr>
      <w:r w:rsidRPr="001117C5">
        <w:rPr>
          <w:rFonts w:asciiTheme="minorEastAsia" w:eastAsiaTheme="minorEastAsia" w:hAnsiTheme="minorEastAsia" w:hint="eastAsia"/>
          <w:b/>
          <w:sz w:val="30"/>
          <w:szCs w:val="30"/>
        </w:rPr>
        <w:t>三、相关要求</w:t>
      </w:r>
    </w:p>
    <w:p w:rsidR="003E26EC" w:rsidRPr="001117C5" w:rsidRDefault="006D27D0">
      <w:pPr>
        <w:spacing w:line="39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1、本次报价为人民币报价，为项目包干价。报价包含但不限于以下费用：人员工资、社保费、税费、劳务费、人员培训以及实施时与相关单位的配合发生费用等交付使用前的一切费用。因中标人自身原因造成漏报、少报皆由其自行承担责任，采购人不再补偿。</w:t>
      </w:r>
    </w:p>
    <w:p w:rsidR="003E26EC" w:rsidRPr="001117C5" w:rsidRDefault="006D27D0">
      <w:pPr>
        <w:spacing w:line="39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2、项目报价不得超过总报价限制金额。</w:t>
      </w:r>
    </w:p>
    <w:p w:rsidR="003E26EC" w:rsidRPr="001117C5" w:rsidRDefault="006D27D0">
      <w:pPr>
        <w:spacing w:line="390" w:lineRule="exact"/>
        <w:ind w:firstLineChars="200" w:firstLine="480"/>
        <w:rPr>
          <w:rFonts w:asciiTheme="minorEastAsia" w:eastAsiaTheme="minorEastAsia" w:hAnsiTheme="minorEastAsia"/>
          <w:sz w:val="36"/>
          <w:szCs w:val="30"/>
        </w:rPr>
      </w:pPr>
      <w:r w:rsidRPr="001117C5">
        <w:rPr>
          <w:rFonts w:asciiTheme="minorEastAsia" w:eastAsiaTheme="minorEastAsia" w:hAnsiTheme="minorEastAsia" w:hint="eastAsia"/>
          <w:sz w:val="24"/>
          <w:szCs w:val="24"/>
        </w:rPr>
        <w:t>3、采购人在中华人民共和国境内使用投标人提供的货物及服务时免受第三方提出的侵犯其专利权或其它知识产权的起诉。如果第三方提出侵权指控，中标人应承担由此而引起的一切法律责任和费用。</w:t>
      </w:r>
      <w:bookmarkStart w:id="66" w:name="_Toc457253129"/>
      <w:bookmarkEnd w:id="65"/>
    </w:p>
    <w:p w:rsidR="003E26EC" w:rsidRPr="001117C5" w:rsidRDefault="003E26EC">
      <w:pPr>
        <w:pStyle w:val="2"/>
        <w:spacing w:before="0" w:after="0" w:line="360" w:lineRule="auto"/>
        <w:jc w:val="center"/>
        <w:rPr>
          <w:rFonts w:asciiTheme="minorEastAsia" w:eastAsiaTheme="minorEastAsia" w:hAnsiTheme="minorEastAsia"/>
          <w:b w:val="0"/>
          <w:sz w:val="36"/>
          <w:szCs w:val="30"/>
        </w:rPr>
      </w:pPr>
      <w:bookmarkStart w:id="67" w:name="_Toc1242"/>
    </w:p>
    <w:p w:rsidR="003E26EC" w:rsidRPr="001117C5" w:rsidRDefault="003E26EC">
      <w:pPr>
        <w:pStyle w:val="2"/>
        <w:spacing w:before="0" w:after="0" w:line="360" w:lineRule="auto"/>
        <w:rPr>
          <w:rFonts w:asciiTheme="minorEastAsia" w:eastAsiaTheme="minorEastAsia" w:hAnsiTheme="minorEastAsia"/>
          <w:b w:val="0"/>
          <w:sz w:val="36"/>
          <w:szCs w:val="30"/>
        </w:rPr>
      </w:pPr>
    </w:p>
    <w:p w:rsidR="003E26EC" w:rsidRDefault="003E26EC">
      <w:pPr>
        <w:rPr>
          <w:rFonts w:asciiTheme="minorEastAsia" w:eastAsiaTheme="minorEastAsia" w:hAnsiTheme="minorEastAsia"/>
          <w:sz w:val="36"/>
          <w:szCs w:val="30"/>
        </w:rPr>
      </w:pPr>
    </w:p>
    <w:p w:rsidR="002234B7" w:rsidRDefault="002234B7">
      <w:pPr>
        <w:rPr>
          <w:rFonts w:asciiTheme="minorEastAsia" w:eastAsiaTheme="minorEastAsia" w:hAnsiTheme="minorEastAsia"/>
          <w:sz w:val="36"/>
          <w:szCs w:val="30"/>
        </w:rPr>
      </w:pPr>
    </w:p>
    <w:p w:rsidR="002234B7" w:rsidRDefault="002234B7">
      <w:pPr>
        <w:rPr>
          <w:rFonts w:asciiTheme="minorEastAsia" w:eastAsiaTheme="minorEastAsia" w:hAnsiTheme="minorEastAsia"/>
          <w:sz w:val="36"/>
          <w:szCs w:val="30"/>
        </w:rPr>
      </w:pPr>
    </w:p>
    <w:p w:rsidR="002234B7" w:rsidRDefault="002234B7">
      <w:pPr>
        <w:rPr>
          <w:rFonts w:asciiTheme="minorEastAsia" w:eastAsiaTheme="minorEastAsia" w:hAnsiTheme="minorEastAsia"/>
          <w:sz w:val="36"/>
          <w:szCs w:val="30"/>
        </w:rPr>
      </w:pPr>
    </w:p>
    <w:p w:rsidR="002234B7" w:rsidRDefault="002234B7">
      <w:pPr>
        <w:rPr>
          <w:rFonts w:asciiTheme="minorEastAsia" w:eastAsiaTheme="minorEastAsia" w:hAnsiTheme="minorEastAsia"/>
          <w:sz w:val="36"/>
          <w:szCs w:val="30"/>
        </w:rPr>
      </w:pPr>
    </w:p>
    <w:p w:rsidR="002234B7" w:rsidRPr="001117C5" w:rsidRDefault="002234B7">
      <w:pPr>
        <w:rPr>
          <w:rFonts w:asciiTheme="minorEastAsia" w:eastAsiaTheme="minorEastAsia" w:hAnsiTheme="minorEastAsia"/>
          <w:sz w:val="36"/>
          <w:szCs w:val="30"/>
        </w:rPr>
      </w:pPr>
    </w:p>
    <w:p w:rsidR="003E26EC" w:rsidRPr="001117C5" w:rsidRDefault="003E26EC">
      <w:pPr>
        <w:rPr>
          <w:rFonts w:asciiTheme="minorEastAsia" w:eastAsiaTheme="minorEastAsia" w:hAnsiTheme="minorEastAsia"/>
          <w:sz w:val="36"/>
          <w:szCs w:val="30"/>
        </w:rPr>
      </w:pPr>
    </w:p>
    <w:p w:rsidR="003E26EC" w:rsidRPr="001117C5" w:rsidRDefault="006D27D0">
      <w:pPr>
        <w:pStyle w:val="2"/>
        <w:spacing w:before="0" w:after="0" w:line="360" w:lineRule="auto"/>
        <w:jc w:val="center"/>
        <w:rPr>
          <w:rFonts w:asciiTheme="minorEastAsia" w:eastAsiaTheme="minorEastAsia" w:hAnsiTheme="minorEastAsia"/>
          <w:b w:val="0"/>
          <w:sz w:val="36"/>
          <w:szCs w:val="30"/>
        </w:rPr>
      </w:pPr>
      <w:r w:rsidRPr="001117C5">
        <w:rPr>
          <w:rFonts w:asciiTheme="minorEastAsia" w:eastAsiaTheme="minorEastAsia" w:hAnsiTheme="minorEastAsia" w:hint="eastAsia"/>
          <w:b w:val="0"/>
          <w:sz w:val="36"/>
          <w:szCs w:val="30"/>
        </w:rPr>
        <w:lastRenderedPageBreak/>
        <w:t>第四篇  谈判项目服务需求</w:t>
      </w:r>
      <w:bookmarkEnd w:id="63"/>
      <w:bookmarkEnd w:id="66"/>
      <w:bookmarkEnd w:id="67"/>
    </w:p>
    <w:p w:rsidR="003E26EC" w:rsidRPr="001117C5" w:rsidRDefault="006D27D0">
      <w:pPr>
        <w:pStyle w:val="3"/>
        <w:spacing w:before="0" w:after="0" w:line="440" w:lineRule="exact"/>
        <w:rPr>
          <w:rFonts w:asciiTheme="minorEastAsia" w:eastAsiaTheme="minorEastAsia" w:hAnsiTheme="minorEastAsia"/>
          <w:sz w:val="24"/>
          <w:szCs w:val="24"/>
        </w:rPr>
      </w:pPr>
      <w:bookmarkStart w:id="68" w:name="_Toc19347"/>
      <w:bookmarkStart w:id="69" w:name="_Toc344475120"/>
      <w:bookmarkStart w:id="70" w:name="_Toc457253130"/>
      <w:bookmarkStart w:id="71" w:name="_Toc12789059"/>
      <w:bookmarkStart w:id="72" w:name="_Toc11641055"/>
      <w:r w:rsidRPr="001117C5">
        <w:rPr>
          <w:rFonts w:asciiTheme="minorEastAsia" w:eastAsiaTheme="minorEastAsia" w:hAnsiTheme="minorEastAsia" w:hint="eastAsia"/>
          <w:sz w:val="24"/>
          <w:szCs w:val="24"/>
        </w:rPr>
        <w:t>一、交货时间、地点</w:t>
      </w:r>
      <w:bookmarkEnd w:id="68"/>
      <w:bookmarkEnd w:id="69"/>
      <w:bookmarkEnd w:id="70"/>
    </w:p>
    <w:p w:rsidR="003E26EC" w:rsidRPr="001117C5" w:rsidRDefault="006D27D0">
      <w:pPr>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 xml:space="preserve">    </w:t>
      </w:r>
      <w:r w:rsidR="0054742B">
        <w:rPr>
          <w:rFonts w:asciiTheme="minorEastAsia" w:eastAsiaTheme="minorEastAsia" w:hAnsiTheme="minorEastAsia" w:hint="eastAsia"/>
          <w:sz w:val="24"/>
          <w:szCs w:val="24"/>
        </w:rPr>
        <w:t>（一）服务</w:t>
      </w:r>
      <w:r w:rsidRPr="001117C5">
        <w:rPr>
          <w:rFonts w:asciiTheme="minorEastAsia" w:eastAsiaTheme="minorEastAsia" w:hAnsiTheme="minorEastAsia" w:hint="eastAsia"/>
          <w:sz w:val="24"/>
          <w:szCs w:val="24"/>
        </w:rPr>
        <w:t>时间：</w:t>
      </w:r>
    </w:p>
    <w:p w:rsidR="003E26EC" w:rsidRPr="001117C5" w:rsidRDefault="006D27D0">
      <w:pPr>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成交供应商应在采购合同签定后5</w:t>
      </w:r>
      <w:r w:rsidR="002234B7">
        <w:rPr>
          <w:rFonts w:asciiTheme="minorEastAsia" w:eastAsiaTheme="minorEastAsia" w:hAnsiTheme="minorEastAsia" w:hint="eastAsia"/>
          <w:sz w:val="24"/>
          <w:szCs w:val="24"/>
        </w:rPr>
        <w:t>日历日</w:t>
      </w:r>
      <w:r w:rsidR="0054742B">
        <w:rPr>
          <w:rFonts w:asciiTheme="minorEastAsia" w:eastAsiaTheme="minorEastAsia" w:hAnsiTheme="minorEastAsia" w:hint="eastAsia"/>
          <w:sz w:val="24"/>
          <w:szCs w:val="24"/>
        </w:rPr>
        <w:t>内</w:t>
      </w:r>
      <w:r w:rsidR="002234B7">
        <w:rPr>
          <w:rFonts w:asciiTheme="minorEastAsia" w:eastAsiaTheme="minorEastAsia" w:hAnsiTheme="minorEastAsia" w:hint="eastAsia"/>
          <w:sz w:val="24"/>
          <w:szCs w:val="24"/>
        </w:rPr>
        <w:t>开始提供服务</w:t>
      </w:r>
      <w:r w:rsidRPr="001117C5">
        <w:rPr>
          <w:rFonts w:asciiTheme="minorEastAsia" w:eastAsiaTheme="minorEastAsia" w:hAnsiTheme="minorEastAsia" w:hint="eastAsia"/>
          <w:sz w:val="24"/>
          <w:szCs w:val="24"/>
        </w:rPr>
        <w:t>。</w:t>
      </w:r>
    </w:p>
    <w:p w:rsidR="003E26EC" w:rsidRPr="001117C5" w:rsidRDefault="006D27D0">
      <w:pPr>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（二）</w:t>
      </w:r>
      <w:r w:rsidR="0054742B">
        <w:rPr>
          <w:rFonts w:asciiTheme="minorEastAsia" w:eastAsiaTheme="minorEastAsia" w:hAnsiTheme="minorEastAsia" w:hint="eastAsia"/>
          <w:sz w:val="24"/>
          <w:szCs w:val="24"/>
        </w:rPr>
        <w:t>服务</w:t>
      </w:r>
      <w:r w:rsidRPr="001117C5">
        <w:rPr>
          <w:rFonts w:asciiTheme="minorEastAsia" w:eastAsiaTheme="minorEastAsia" w:hAnsiTheme="minorEastAsia"/>
          <w:sz w:val="24"/>
          <w:szCs w:val="24"/>
        </w:rPr>
        <w:t>地点</w:t>
      </w:r>
    </w:p>
    <w:p w:rsidR="003E26EC" w:rsidRPr="001117C5" w:rsidRDefault="006D27D0">
      <w:pPr>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 xml:space="preserve">   重庆图书馆指定地点 </w:t>
      </w:r>
    </w:p>
    <w:p w:rsidR="003E26EC" w:rsidRPr="001117C5" w:rsidRDefault="006D27D0">
      <w:pPr>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（三）验收方式</w:t>
      </w:r>
    </w:p>
    <w:p w:rsidR="003E26EC" w:rsidRPr="001117C5" w:rsidRDefault="006D27D0">
      <w:pPr>
        <w:snapToGrid w:val="0"/>
        <w:spacing w:line="380" w:lineRule="exact"/>
        <w:ind w:firstLineChars="150" w:firstLine="360"/>
        <w:outlineLvl w:val="0"/>
        <w:rPr>
          <w:rFonts w:asciiTheme="minorEastAsia" w:eastAsiaTheme="minorEastAsia" w:hAnsiTheme="minorEastAsia"/>
          <w:bCs/>
          <w:sz w:val="24"/>
        </w:rPr>
      </w:pPr>
      <w:r w:rsidRPr="001117C5">
        <w:rPr>
          <w:rFonts w:asciiTheme="minorEastAsia" w:eastAsiaTheme="minorEastAsia" w:hAnsiTheme="minorEastAsia" w:hint="eastAsia"/>
          <w:bCs/>
          <w:sz w:val="24"/>
        </w:rPr>
        <w:t>1</w:t>
      </w:r>
      <w:r w:rsidR="0054742B">
        <w:rPr>
          <w:rFonts w:asciiTheme="minorEastAsia" w:eastAsiaTheme="minorEastAsia" w:hAnsiTheme="minorEastAsia" w:hint="eastAsia"/>
          <w:bCs/>
          <w:sz w:val="24"/>
        </w:rPr>
        <w:t>、供应商应经采购人确定</w:t>
      </w:r>
      <w:r w:rsidRPr="001117C5">
        <w:rPr>
          <w:rFonts w:asciiTheme="minorEastAsia" w:eastAsiaTheme="minorEastAsia" w:hAnsiTheme="minorEastAsia" w:hint="eastAsia"/>
          <w:bCs/>
          <w:sz w:val="24"/>
        </w:rPr>
        <w:t>其是否符合采购人需求标准，双方签字确认。</w:t>
      </w:r>
    </w:p>
    <w:p w:rsidR="003E26EC" w:rsidRPr="001117C5" w:rsidRDefault="006D27D0">
      <w:pPr>
        <w:snapToGrid w:val="0"/>
        <w:spacing w:line="380" w:lineRule="exact"/>
        <w:ind w:firstLineChars="150" w:firstLine="360"/>
        <w:outlineLvl w:val="0"/>
        <w:rPr>
          <w:rFonts w:asciiTheme="minorEastAsia" w:eastAsiaTheme="minorEastAsia" w:hAnsiTheme="minorEastAsia"/>
          <w:bCs/>
          <w:sz w:val="24"/>
        </w:rPr>
      </w:pPr>
      <w:r w:rsidRPr="001117C5">
        <w:rPr>
          <w:rFonts w:asciiTheme="minorEastAsia" w:eastAsiaTheme="minorEastAsia" w:hAnsiTheme="minorEastAsia" w:hint="eastAsia"/>
          <w:bCs/>
          <w:sz w:val="24"/>
        </w:rPr>
        <w:t>2、供应商应提供完备的资料，包含人员的简历、证书等，安排管理人员进行现场服务。</w:t>
      </w:r>
    </w:p>
    <w:p w:rsidR="003E26EC" w:rsidRPr="001117C5" w:rsidRDefault="006D27D0">
      <w:pPr>
        <w:snapToGrid w:val="0"/>
        <w:spacing w:line="380" w:lineRule="exact"/>
        <w:ind w:firstLineChars="150" w:firstLine="360"/>
        <w:outlineLvl w:val="0"/>
        <w:rPr>
          <w:rFonts w:asciiTheme="minorEastAsia" w:eastAsiaTheme="minorEastAsia" w:hAnsiTheme="minorEastAsia"/>
          <w:bCs/>
          <w:sz w:val="24"/>
        </w:rPr>
      </w:pPr>
      <w:r w:rsidRPr="001117C5">
        <w:rPr>
          <w:rFonts w:asciiTheme="minorEastAsia" w:eastAsiaTheme="minorEastAsia" w:hAnsiTheme="minorEastAsia" w:hint="eastAsia"/>
          <w:bCs/>
          <w:sz w:val="24"/>
        </w:rPr>
        <w:t>3、供应商提供的货物未达到采购文件规定要求，且对采购人造成损失的，由供应商承担一切责任，并赔偿所造成的损失。</w:t>
      </w:r>
    </w:p>
    <w:p w:rsidR="003E26EC" w:rsidRPr="001117C5" w:rsidRDefault="006D27D0">
      <w:pPr>
        <w:pStyle w:val="3"/>
        <w:spacing w:before="0" w:after="0" w:line="400" w:lineRule="exact"/>
        <w:rPr>
          <w:rFonts w:asciiTheme="minorEastAsia" w:eastAsiaTheme="minorEastAsia" w:hAnsiTheme="minorEastAsia"/>
          <w:sz w:val="24"/>
          <w:szCs w:val="24"/>
        </w:rPr>
      </w:pPr>
      <w:bookmarkStart w:id="73" w:name="_Toc23065"/>
      <w:bookmarkStart w:id="74" w:name="_Toc457253131"/>
      <w:bookmarkStart w:id="75" w:name="_Toc344475122"/>
      <w:r w:rsidRPr="001117C5">
        <w:rPr>
          <w:rFonts w:asciiTheme="minorEastAsia" w:eastAsiaTheme="minorEastAsia" w:hAnsiTheme="minorEastAsia" w:hint="eastAsia"/>
          <w:sz w:val="24"/>
          <w:szCs w:val="24"/>
        </w:rPr>
        <w:t>二、质量保证及售后服务</w:t>
      </w:r>
      <w:bookmarkEnd w:id="73"/>
      <w:bookmarkEnd w:id="74"/>
    </w:p>
    <w:p w:rsidR="003E26EC" w:rsidRPr="001117C5" w:rsidRDefault="006D27D0">
      <w:pPr>
        <w:snapToGrid w:val="0"/>
        <w:spacing w:line="380" w:lineRule="exact"/>
        <w:ind w:firstLineChars="150" w:firstLine="360"/>
        <w:outlineLvl w:val="0"/>
        <w:rPr>
          <w:rFonts w:asciiTheme="minorEastAsia" w:eastAsiaTheme="minorEastAsia" w:hAnsiTheme="minorEastAsia"/>
          <w:bCs/>
          <w:sz w:val="24"/>
        </w:rPr>
      </w:pPr>
      <w:r w:rsidRPr="001117C5">
        <w:rPr>
          <w:rFonts w:asciiTheme="minorEastAsia" w:eastAsiaTheme="minorEastAsia" w:hAnsiTheme="minorEastAsia" w:hint="eastAsia"/>
          <w:bCs/>
          <w:sz w:val="24"/>
        </w:rPr>
        <w:t>1、能主动派专职客户经理跟踪服务，每月不少于3次上门服务，负责处理派遣员工的有关劳动人事事务。</w:t>
      </w:r>
    </w:p>
    <w:p w:rsidR="003E26EC" w:rsidRPr="001117C5" w:rsidRDefault="006D27D0">
      <w:pPr>
        <w:snapToGrid w:val="0"/>
        <w:spacing w:line="380" w:lineRule="exact"/>
        <w:ind w:firstLineChars="150" w:firstLine="360"/>
        <w:outlineLvl w:val="0"/>
        <w:rPr>
          <w:rFonts w:asciiTheme="minorEastAsia" w:eastAsiaTheme="minorEastAsia" w:hAnsiTheme="minorEastAsia"/>
          <w:bCs/>
          <w:sz w:val="24"/>
        </w:rPr>
      </w:pPr>
      <w:r w:rsidRPr="001117C5">
        <w:rPr>
          <w:rFonts w:asciiTheme="minorEastAsia" w:eastAsiaTheme="minorEastAsia" w:hAnsiTheme="minorEastAsia" w:hint="eastAsia"/>
          <w:bCs/>
          <w:sz w:val="24"/>
        </w:rPr>
        <w:t>2、每个特需岗位服务人员试用期为</w:t>
      </w:r>
      <w:r w:rsidR="006E3024" w:rsidRPr="001117C5">
        <w:rPr>
          <w:rFonts w:asciiTheme="minorEastAsia" w:eastAsiaTheme="minorEastAsia" w:hAnsiTheme="minorEastAsia" w:hint="eastAsia"/>
          <w:bCs/>
          <w:sz w:val="24"/>
        </w:rPr>
        <w:t>3个</w:t>
      </w:r>
      <w:r w:rsidRPr="001117C5">
        <w:rPr>
          <w:rFonts w:asciiTheme="minorEastAsia" w:eastAsiaTheme="minorEastAsia" w:hAnsiTheme="minorEastAsia" w:hint="eastAsia"/>
          <w:bCs/>
          <w:sz w:val="24"/>
        </w:rPr>
        <w:t>月，试用期满后，图书馆参照上岗培训办法考核，考核合格者继续服务；不合格者退回派遣单位。</w:t>
      </w:r>
    </w:p>
    <w:p w:rsidR="003E26EC" w:rsidRPr="001117C5" w:rsidRDefault="006D27D0">
      <w:pPr>
        <w:snapToGrid w:val="0"/>
        <w:spacing w:line="380" w:lineRule="exact"/>
        <w:ind w:firstLineChars="150" w:firstLine="360"/>
        <w:outlineLvl w:val="0"/>
        <w:rPr>
          <w:rFonts w:asciiTheme="minorEastAsia" w:eastAsiaTheme="minorEastAsia" w:hAnsiTheme="minorEastAsia"/>
          <w:bCs/>
          <w:sz w:val="24"/>
        </w:rPr>
      </w:pPr>
      <w:r w:rsidRPr="001117C5">
        <w:rPr>
          <w:rFonts w:asciiTheme="minorEastAsia" w:eastAsiaTheme="minorEastAsia" w:hAnsiTheme="minorEastAsia" w:hint="eastAsia"/>
          <w:bCs/>
          <w:sz w:val="24"/>
        </w:rPr>
        <w:t>3、如服务人员因病、因考核不合格退回或其他突发状况不能到馆继续工作，派遣服务单位必须在两个工作日内补充相应人员，确保工作正常开展。</w:t>
      </w:r>
      <w:bookmarkStart w:id="76" w:name="_Toc457253132"/>
    </w:p>
    <w:p w:rsidR="003E26EC" w:rsidRPr="001117C5" w:rsidRDefault="006D27D0">
      <w:pPr>
        <w:rPr>
          <w:rFonts w:asciiTheme="minorEastAsia" w:eastAsiaTheme="minorEastAsia" w:hAnsiTheme="minorEastAsia"/>
          <w:b/>
          <w:bCs/>
          <w:sz w:val="24"/>
          <w:szCs w:val="24"/>
        </w:rPr>
      </w:pPr>
      <w:r w:rsidRPr="001117C5">
        <w:rPr>
          <w:rFonts w:asciiTheme="minorEastAsia" w:eastAsiaTheme="minorEastAsia" w:hAnsiTheme="minorEastAsia" w:hint="eastAsia"/>
          <w:b/>
          <w:bCs/>
          <w:sz w:val="24"/>
          <w:szCs w:val="24"/>
        </w:rPr>
        <w:t>三、付款方式</w:t>
      </w:r>
      <w:bookmarkEnd w:id="75"/>
      <w:bookmarkEnd w:id="76"/>
    </w:p>
    <w:p w:rsidR="003E26EC" w:rsidRPr="001117C5" w:rsidRDefault="006D27D0">
      <w:pPr>
        <w:pStyle w:val="3"/>
        <w:spacing w:before="0" w:after="0" w:line="400" w:lineRule="exact"/>
        <w:ind w:firstLineChars="200" w:firstLine="480"/>
        <w:rPr>
          <w:rFonts w:asciiTheme="minorEastAsia" w:eastAsiaTheme="minorEastAsia" w:hAnsiTheme="minorEastAsia"/>
          <w:b w:val="0"/>
          <w:bCs/>
          <w:sz w:val="24"/>
        </w:rPr>
      </w:pPr>
      <w:bookmarkStart w:id="77" w:name="_Toc32743"/>
      <w:bookmarkStart w:id="78" w:name="_Toc457253133"/>
      <w:r w:rsidRPr="001117C5">
        <w:rPr>
          <w:rFonts w:asciiTheme="minorEastAsia" w:eastAsiaTheme="minorEastAsia" w:hAnsiTheme="minorEastAsia" w:hint="eastAsia"/>
          <w:b w:val="0"/>
          <w:bCs/>
          <w:sz w:val="24"/>
        </w:rPr>
        <w:t>1、由派遣位向派遣人员按月支付工资，并为其办理社会保险（基本养老保险、失业保险、医疗保险、工伤保险、生育保险）。派遣单位按月向采购人收取当月实际派遣人员的工资、社保费用、管理费用和商业保险费用后，开具相应的正式发票。</w:t>
      </w:r>
      <w:bookmarkEnd w:id="77"/>
    </w:p>
    <w:p w:rsidR="003E26EC" w:rsidRPr="001117C5" w:rsidRDefault="006D27D0">
      <w:pPr>
        <w:pStyle w:val="3"/>
        <w:spacing w:before="0" w:after="0" w:line="400" w:lineRule="exact"/>
        <w:ind w:firstLineChars="200" w:firstLine="480"/>
        <w:rPr>
          <w:rFonts w:asciiTheme="minorEastAsia" w:eastAsiaTheme="minorEastAsia" w:hAnsiTheme="minorEastAsia"/>
          <w:b w:val="0"/>
          <w:bCs/>
          <w:sz w:val="24"/>
        </w:rPr>
      </w:pPr>
      <w:bookmarkStart w:id="79" w:name="_Toc18919"/>
      <w:r w:rsidRPr="001117C5">
        <w:rPr>
          <w:rFonts w:asciiTheme="minorEastAsia" w:eastAsiaTheme="minorEastAsia" w:hAnsiTheme="minorEastAsia" w:hint="eastAsia"/>
          <w:b w:val="0"/>
          <w:bCs/>
          <w:sz w:val="24"/>
        </w:rPr>
        <w:t>2、以上付款均不计利息。</w:t>
      </w:r>
      <w:bookmarkEnd w:id="79"/>
    </w:p>
    <w:p w:rsidR="003E26EC" w:rsidRPr="001117C5" w:rsidRDefault="006D27D0">
      <w:pPr>
        <w:pStyle w:val="3"/>
        <w:spacing w:before="0" w:after="0" w:line="400" w:lineRule="exact"/>
        <w:rPr>
          <w:rFonts w:asciiTheme="minorEastAsia" w:eastAsiaTheme="minorEastAsia" w:hAnsiTheme="minorEastAsia"/>
          <w:bCs/>
          <w:sz w:val="24"/>
          <w:szCs w:val="24"/>
        </w:rPr>
      </w:pPr>
      <w:bookmarkStart w:id="80" w:name="_Toc267320053"/>
      <w:bookmarkStart w:id="81" w:name="_Toc441065671"/>
      <w:bookmarkStart w:id="82" w:name="_Toc11264"/>
      <w:bookmarkStart w:id="83" w:name="_Toc13477"/>
      <w:r w:rsidRPr="001117C5">
        <w:rPr>
          <w:rFonts w:asciiTheme="minorEastAsia" w:eastAsiaTheme="minorEastAsia" w:hAnsiTheme="minorEastAsia" w:hint="eastAsia"/>
          <w:bCs/>
          <w:sz w:val="24"/>
          <w:szCs w:val="24"/>
        </w:rPr>
        <w:t>五、培训</w:t>
      </w:r>
      <w:bookmarkEnd w:id="80"/>
      <w:bookmarkEnd w:id="81"/>
      <w:bookmarkEnd w:id="82"/>
      <w:bookmarkEnd w:id="83"/>
    </w:p>
    <w:p w:rsidR="003E26EC" w:rsidRPr="001117C5" w:rsidRDefault="006D27D0">
      <w:pPr>
        <w:pStyle w:val="3"/>
        <w:spacing w:before="0" w:after="0" w:line="400" w:lineRule="exact"/>
        <w:ind w:firstLineChars="200" w:firstLine="480"/>
        <w:rPr>
          <w:rFonts w:asciiTheme="minorEastAsia" w:eastAsiaTheme="minorEastAsia" w:hAnsiTheme="minorEastAsia"/>
          <w:b w:val="0"/>
          <w:sz w:val="24"/>
          <w:szCs w:val="24"/>
        </w:rPr>
      </w:pPr>
      <w:bookmarkStart w:id="84" w:name="_Toc26089"/>
      <w:r w:rsidRPr="001117C5">
        <w:rPr>
          <w:rFonts w:asciiTheme="minorEastAsia" w:eastAsiaTheme="minorEastAsia" w:hAnsiTheme="minorEastAsia" w:hint="eastAsia"/>
          <w:b w:val="0"/>
          <w:sz w:val="24"/>
          <w:szCs w:val="24"/>
        </w:rPr>
        <w:t>供应商对其提供产品的使用和操作应尽培训义务。供应商应提供对采购人的基本免费培训，使采购人使用人员能够正常操作。</w:t>
      </w:r>
      <w:bookmarkEnd w:id="84"/>
    </w:p>
    <w:p w:rsidR="003E26EC" w:rsidRPr="001117C5" w:rsidRDefault="006D27D0">
      <w:pPr>
        <w:pStyle w:val="3"/>
        <w:spacing w:before="0" w:after="0" w:line="400" w:lineRule="exact"/>
        <w:rPr>
          <w:rFonts w:asciiTheme="minorEastAsia" w:eastAsiaTheme="minorEastAsia" w:hAnsiTheme="minorEastAsia"/>
          <w:sz w:val="24"/>
          <w:szCs w:val="24"/>
        </w:rPr>
      </w:pPr>
      <w:bookmarkStart w:id="85" w:name="_Toc30802"/>
      <w:r w:rsidRPr="001117C5">
        <w:rPr>
          <w:rFonts w:asciiTheme="minorEastAsia" w:eastAsiaTheme="minorEastAsia" w:hAnsiTheme="minorEastAsia" w:hint="eastAsia"/>
          <w:sz w:val="24"/>
          <w:szCs w:val="24"/>
        </w:rPr>
        <w:t>四、</w:t>
      </w:r>
      <w:bookmarkStart w:id="86" w:name="_Toc344475125"/>
      <w:r w:rsidRPr="001117C5">
        <w:rPr>
          <w:rFonts w:asciiTheme="minorEastAsia" w:eastAsiaTheme="minorEastAsia" w:hAnsiTheme="minorEastAsia" w:hint="eastAsia"/>
          <w:sz w:val="24"/>
          <w:szCs w:val="24"/>
        </w:rPr>
        <w:t>其他</w:t>
      </w:r>
      <w:bookmarkEnd w:id="78"/>
      <w:bookmarkEnd w:id="85"/>
    </w:p>
    <w:bookmarkEnd w:id="86"/>
    <w:p w:rsidR="003E26EC" w:rsidRPr="001117C5" w:rsidRDefault="006D27D0">
      <w:pPr>
        <w:snapToGrid w:val="0"/>
        <w:spacing w:line="400" w:lineRule="exact"/>
        <w:ind w:firstLine="54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（一）供应商必须在响应文件中对以上条款和服务承诺明确列出，承诺内容必须达到本篇及竞争性谈判其他条款的要求。</w:t>
      </w:r>
    </w:p>
    <w:p w:rsidR="003E26EC" w:rsidRPr="001117C5" w:rsidRDefault="006D27D0">
      <w:pPr>
        <w:snapToGrid w:val="0"/>
        <w:spacing w:line="400" w:lineRule="exact"/>
        <w:ind w:firstLine="54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（二）其他未尽事宜由供需双方在采购合同中详细约定。</w:t>
      </w:r>
    </w:p>
    <w:p w:rsidR="003E26EC" w:rsidRPr="001117C5" w:rsidRDefault="006D27D0">
      <w:pPr>
        <w:pStyle w:val="2"/>
        <w:spacing w:before="0" w:after="0" w:line="360" w:lineRule="auto"/>
        <w:jc w:val="center"/>
        <w:rPr>
          <w:rFonts w:asciiTheme="minorEastAsia" w:eastAsiaTheme="minorEastAsia" w:hAnsiTheme="minorEastAsia"/>
          <w:b w:val="0"/>
          <w:sz w:val="36"/>
          <w:szCs w:val="30"/>
        </w:rPr>
      </w:pPr>
      <w:r w:rsidRPr="001117C5">
        <w:rPr>
          <w:rFonts w:asciiTheme="minorEastAsia" w:eastAsiaTheme="minorEastAsia" w:hAnsiTheme="minorEastAsia"/>
          <w:sz w:val="36"/>
          <w:szCs w:val="30"/>
        </w:rPr>
        <w:br w:type="page"/>
      </w:r>
      <w:bookmarkStart w:id="87" w:name="_Toc457253134"/>
      <w:bookmarkStart w:id="88" w:name="_Toc7787"/>
      <w:r w:rsidRPr="001117C5">
        <w:rPr>
          <w:rFonts w:asciiTheme="minorEastAsia" w:eastAsiaTheme="minorEastAsia" w:hAnsiTheme="minorEastAsia" w:hint="eastAsia"/>
          <w:b w:val="0"/>
          <w:sz w:val="36"/>
          <w:szCs w:val="30"/>
        </w:rPr>
        <w:lastRenderedPageBreak/>
        <w:t xml:space="preserve">第五篇  </w:t>
      </w:r>
      <w:bookmarkEnd w:id="71"/>
      <w:bookmarkEnd w:id="72"/>
      <w:r w:rsidRPr="001117C5">
        <w:rPr>
          <w:rFonts w:asciiTheme="minorEastAsia" w:eastAsiaTheme="minorEastAsia" w:hAnsiTheme="minorEastAsia" w:hint="eastAsia"/>
          <w:b w:val="0"/>
          <w:sz w:val="36"/>
          <w:szCs w:val="30"/>
        </w:rPr>
        <w:t>合同草案条款</w:t>
      </w:r>
      <w:bookmarkEnd w:id="87"/>
      <w:bookmarkEnd w:id="88"/>
    </w:p>
    <w:p w:rsidR="003E26EC" w:rsidRPr="001117C5" w:rsidRDefault="006D27D0">
      <w:pPr>
        <w:snapToGrid w:val="0"/>
        <w:spacing w:line="380" w:lineRule="exact"/>
        <w:ind w:firstLineChars="250" w:firstLine="600"/>
        <w:outlineLvl w:val="0"/>
        <w:rPr>
          <w:rFonts w:asciiTheme="minorEastAsia" w:eastAsiaTheme="minorEastAsia" w:hAnsiTheme="minorEastAsia"/>
          <w:bCs/>
          <w:sz w:val="24"/>
        </w:rPr>
      </w:pPr>
      <w:r w:rsidRPr="001117C5">
        <w:rPr>
          <w:rFonts w:asciiTheme="minorEastAsia" w:eastAsiaTheme="minorEastAsia" w:hAnsiTheme="minorEastAsia" w:hint="eastAsia"/>
          <w:bCs/>
          <w:sz w:val="24"/>
        </w:rPr>
        <w:t>一、定义</w:t>
      </w:r>
    </w:p>
    <w:p w:rsidR="003E26EC" w:rsidRPr="001117C5" w:rsidRDefault="006D27D0">
      <w:pPr>
        <w:snapToGrid w:val="0"/>
        <w:spacing w:line="380" w:lineRule="exact"/>
        <w:ind w:firstLineChars="150" w:firstLine="360"/>
        <w:outlineLvl w:val="0"/>
        <w:rPr>
          <w:rFonts w:asciiTheme="minorEastAsia" w:eastAsiaTheme="minorEastAsia" w:hAnsiTheme="minorEastAsia"/>
          <w:bCs/>
          <w:sz w:val="24"/>
        </w:rPr>
      </w:pPr>
      <w:r w:rsidRPr="001117C5">
        <w:rPr>
          <w:rFonts w:asciiTheme="minorEastAsia" w:eastAsiaTheme="minorEastAsia" w:hAnsiTheme="minorEastAsia" w:hint="eastAsia"/>
          <w:bCs/>
          <w:sz w:val="24"/>
        </w:rPr>
        <w:t>（一）甲方（需方）即采购人，是指通过竞争性谈判采购，接受合同服务的各级国家机关、事业单位和团体组织。</w:t>
      </w:r>
    </w:p>
    <w:p w:rsidR="003E26EC" w:rsidRPr="001117C5" w:rsidRDefault="006D27D0">
      <w:pPr>
        <w:snapToGrid w:val="0"/>
        <w:spacing w:line="380" w:lineRule="exact"/>
        <w:ind w:firstLineChars="150" w:firstLine="360"/>
        <w:outlineLvl w:val="0"/>
        <w:rPr>
          <w:rFonts w:asciiTheme="minorEastAsia" w:eastAsiaTheme="minorEastAsia" w:hAnsiTheme="minorEastAsia"/>
          <w:bCs/>
          <w:sz w:val="24"/>
        </w:rPr>
      </w:pPr>
      <w:r w:rsidRPr="001117C5">
        <w:rPr>
          <w:rFonts w:asciiTheme="minorEastAsia" w:eastAsiaTheme="minorEastAsia" w:hAnsiTheme="minorEastAsia" w:hint="eastAsia"/>
          <w:bCs/>
          <w:sz w:val="24"/>
        </w:rPr>
        <w:t>（二）乙方（供方）即成交供应商，是指成交后提供合同服务的自然人、法人及其他组织。</w:t>
      </w:r>
    </w:p>
    <w:p w:rsidR="003E26EC" w:rsidRPr="001117C5" w:rsidRDefault="006D27D0">
      <w:pPr>
        <w:snapToGrid w:val="0"/>
        <w:spacing w:line="380" w:lineRule="exact"/>
        <w:ind w:firstLineChars="150" w:firstLine="360"/>
        <w:outlineLvl w:val="0"/>
        <w:rPr>
          <w:rFonts w:asciiTheme="minorEastAsia" w:eastAsiaTheme="minorEastAsia" w:hAnsiTheme="minorEastAsia"/>
          <w:bCs/>
          <w:sz w:val="24"/>
        </w:rPr>
      </w:pPr>
      <w:r w:rsidRPr="001117C5">
        <w:rPr>
          <w:rFonts w:asciiTheme="minorEastAsia" w:eastAsiaTheme="minorEastAsia" w:hAnsiTheme="minorEastAsia" w:hint="eastAsia"/>
          <w:bCs/>
          <w:sz w:val="24"/>
        </w:rPr>
        <w:t>（三）合同是指由甲乙双方按照竞争性谈判文件和响应文件的实质性内容，通过协商一致达成的书面协议。</w:t>
      </w:r>
    </w:p>
    <w:p w:rsidR="003E26EC" w:rsidRPr="001117C5" w:rsidRDefault="006D27D0">
      <w:pPr>
        <w:snapToGrid w:val="0"/>
        <w:spacing w:line="380" w:lineRule="exact"/>
        <w:ind w:firstLineChars="150" w:firstLine="360"/>
        <w:outlineLvl w:val="0"/>
        <w:rPr>
          <w:rFonts w:asciiTheme="minorEastAsia" w:eastAsiaTheme="minorEastAsia" w:hAnsiTheme="minorEastAsia"/>
          <w:bCs/>
          <w:sz w:val="24"/>
        </w:rPr>
      </w:pPr>
      <w:r w:rsidRPr="001117C5">
        <w:rPr>
          <w:rFonts w:asciiTheme="minorEastAsia" w:eastAsiaTheme="minorEastAsia" w:hAnsiTheme="minorEastAsia" w:hint="eastAsia"/>
          <w:bCs/>
          <w:sz w:val="24"/>
        </w:rPr>
        <w:t>（四）合同价格指以成交价格为依据，在供方全面履行合同义务后，需方（或财政部门）应支付给供方的金额。</w:t>
      </w:r>
    </w:p>
    <w:p w:rsidR="003E26EC" w:rsidRPr="001117C5" w:rsidRDefault="006D27D0">
      <w:pPr>
        <w:snapToGrid w:val="0"/>
        <w:spacing w:line="380" w:lineRule="exact"/>
        <w:ind w:firstLineChars="150" w:firstLine="360"/>
        <w:outlineLvl w:val="0"/>
        <w:rPr>
          <w:rFonts w:asciiTheme="minorEastAsia" w:eastAsiaTheme="minorEastAsia" w:hAnsiTheme="minorEastAsia"/>
          <w:bCs/>
          <w:sz w:val="24"/>
        </w:rPr>
      </w:pPr>
      <w:r w:rsidRPr="001117C5">
        <w:rPr>
          <w:rFonts w:asciiTheme="minorEastAsia" w:eastAsiaTheme="minorEastAsia" w:hAnsiTheme="minorEastAsia" w:hint="eastAsia"/>
          <w:bCs/>
          <w:sz w:val="24"/>
        </w:rPr>
        <w:t>（五）技术资料是指合同人员及其相关的职业资格证书、体检报告等文件（包括图纸、各种文字说明、标准）。</w:t>
      </w:r>
    </w:p>
    <w:p w:rsidR="003E26EC" w:rsidRPr="001117C5" w:rsidRDefault="006D27D0">
      <w:pPr>
        <w:snapToGrid w:val="0"/>
        <w:spacing w:line="380" w:lineRule="exact"/>
        <w:ind w:firstLineChars="150" w:firstLine="360"/>
        <w:outlineLvl w:val="0"/>
        <w:rPr>
          <w:rFonts w:asciiTheme="minorEastAsia" w:eastAsiaTheme="minorEastAsia" w:hAnsiTheme="minorEastAsia"/>
          <w:bCs/>
          <w:sz w:val="24"/>
        </w:rPr>
      </w:pPr>
      <w:r w:rsidRPr="001117C5">
        <w:rPr>
          <w:rFonts w:asciiTheme="minorEastAsia" w:eastAsiaTheme="minorEastAsia" w:hAnsiTheme="minorEastAsia" w:hint="eastAsia"/>
          <w:bCs/>
          <w:sz w:val="24"/>
        </w:rPr>
        <w:t>二、货物内容</w:t>
      </w:r>
    </w:p>
    <w:p w:rsidR="003E26EC" w:rsidRPr="001117C5" w:rsidRDefault="006D27D0">
      <w:pPr>
        <w:snapToGrid w:val="0"/>
        <w:spacing w:line="380" w:lineRule="exact"/>
        <w:ind w:firstLineChars="150" w:firstLine="360"/>
        <w:outlineLvl w:val="0"/>
        <w:rPr>
          <w:rFonts w:asciiTheme="minorEastAsia" w:eastAsiaTheme="minorEastAsia" w:hAnsiTheme="minorEastAsia"/>
          <w:bCs/>
          <w:sz w:val="24"/>
        </w:rPr>
      </w:pPr>
      <w:r w:rsidRPr="001117C5">
        <w:rPr>
          <w:rFonts w:asciiTheme="minorEastAsia" w:eastAsiaTheme="minorEastAsia" w:hAnsiTheme="minorEastAsia" w:hint="eastAsia"/>
          <w:bCs/>
          <w:sz w:val="24"/>
        </w:rPr>
        <w:t>合同包括以下内容：人员名称、数量（单位）等内容。</w:t>
      </w:r>
    </w:p>
    <w:p w:rsidR="003E26EC" w:rsidRPr="001117C5" w:rsidRDefault="006D27D0">
      <w:pPr>
        <w:snapToGrid w:val="0"/>
        <w:spacing w:line="380" w:lineRule="exact"/>
        <w:ind w:firstLineChars="150" w:firstLine="360"/>
        <w:outlineLvl w:val="0"/>
        <w:rPr>
          <w:rFonts w:asciiTheme="minorEastAsia" w:eastAsiaTheme="minorEastAsia" w:hAnsiTheme="minorEastAsia"/>
          <w:bCs/>
          <w:sz w:val="24"/>
        </w:rPr>
      </w:pPr>
      <w:r w:rsidRPr="001117C5">
        <w:rPr>
          <w:rFonts w:asciiTheme="minorEastAsia" w:eastAsiaTheme="minorEastAsia" w:hAnsiTheme="minorEastAsia" w:hint="eastAsia"/>
          <w:bCs/>
          <w:sz w:val="24"/>
        </w:rPr>
        <w:t>三、合同价格</w:t>
      </w:r>
    </w:p>
    <w:p w:rsidR="003E26EC" w:rsidRPr="001117C5" w:rsidRDefault="006D27D0">
      <w:pPr>
        <w:snapToGrid w:val="0"/>
        <w:spacing w:line="380" w:lineRule="exact"/>
        <w:ind w:firstLineChars="150" w:firstLine="360"/>
        <w:outlineLvl w:val="0"/>
        <w:rPr>
          <w:rFonts w:asciiTheme="minorEastAsia" w:eastAsiaTheme="minorEastAsia" w:hAnsiTheme="minorEastAsia"/>
          <w:bCs/>
          <w:sz w:val="24"/>
        </w:rPr>
      </w:pPr>
      <w:r w:rsidRPr="001117C5">
        <w:rPr>
          <w:rFonts w:asciiTheme="minorEastAsia" w:eastAsiaTheme="minorEastAsia" w:hAnsiTheme="minorEastAsia" w:hint="eastAsia"/>
          <w:bCs/>
          <w:sz w:val="24"/>
        </w:rPr>
        <w:t>（一）合同价格即合同总价。</w:t>
      </w:r>
    </w:p>
    <w:p w:rsidR="003E26EC" w:rsidRPr="001117C5" w:rsidRDefault="006D27D0">
      <w:pPr>
        <w:snapToGrid w:val="0"/>
        <w:spacing w:line="380" w:lineRule="exact"/>
        <w:ind w:firstLineChars="150" w:firstLine="360"/>
        <w:outlineLvl w:val="0"/>
        <w:rPr>
          <w:rFonts w:asciiTheme="minorEastAsia" w:eastAsiaTheme="minorEastAsia" w:hAnsiTheme="minorEastAsia"/>
          <w:bCs/>
          <w:sz w:val="24"/>
        </w:rPr>
      </w:pPr>
      <w:r w:rsidRPr="001117C5">
        <w:rPr>
          <w:rFonts w:asciiTheme="minorEastAsia" w:eastAsiaTheme="minorEastAsia" w:hAnsiTheme="minorEastAsia" w:hint="eastAsia"/>
          <w:bCs/>
          <w:sz w:val="24"/>
        </w:rPr>
        <w:t>（二）合同价格包括合同人员工资、税费、保险费、劳务费及有关的供方应纳的税费，所有税费由乙方负担。</w:t>
      </w:r>
    </w:p>
    <w:p w:rsidR="003E26EC" w:rsidRPr="001117C5" w:rsidRDefault="006D27D0">
      <w:pPr>
        <w:snapToGrid w:val="0"/>
        <w:spacing w:line="380" w:lineRule="exact"/>
        <w:ind w:firstLineChars="150" w:firstLine="360"/>
        <w:outlineLvl w:val="0"/>
        <w:rPr>
          <w:rFonts w:asciiTheme="minorEastAsia" w:eastAsiaTheme="minorEastAsia" w:hAnsiTheme="minorEastAsia"/>
          <w:bCs/>
          <w:sz w:val="24"/>
        </w:rPr>
      </w:pPr>
      <w:r w:rsidRPr="001117C5">
        <w:rPr>
          <w:rFonts w:asciiTheme="minorEastAsia" w:eastAsiaTheme="minorEastAsia" w:hAnsiTheme="minorEastAsia" w:hint="eastAsia"/>
          <w:bCs/>
          <w:sz w:val="24"/>
        </w:rPr>
        <w:t>（三）合同货物单价为不变价。</w:t>
      </w:r>
    </w:p>
    <w:p w:rsidR="003E26EC" w:rsidRPr="001117C5" w:rsidRDefault="006D27D0">
      <w:pPr>
        <w:snapToGrid w:val="0"/>
        <w:spacing w:line="380" w:lineRule="exact"/>
        <w:ind w:firstLineChars="150" w:firstLine="360"/>
        <w:outlineLvl w:val="0"/>
        <w:rPr>
          <w:rFonts w:asciiTheme="minorEastAsia" w:eastAsiaTheme="minorEastAsia" w:hAnsiTheme="minorEastAsia"/>
          <w:bCs/>
          <w:sz w:val="24"/>
        </w:rPr>
      </w:pPr>
      <w:r w:rsidRPr="001117C5">
        <w:rPr>
          <w:rFonts w:asciiTheme="minorEastAsia" w:eastAsiaTheme="minorEastAsia" w:hAnsiTheme="minorEastAsia" w:hint="eastAsia"/>
          <w:bCs/>
          <w:sz w:val="24"/>
        </w:rPr>
        <w:t>四、转包或分包</w:t>
      </w:r>
    </w:p>
    <w:p w:rsidR="003E26EC" w:rsidRPr="001117C5" w:rsidRDefault="006D27D0">
      <w:pPr>
        <w:snapToGrid w:val="0"/>
        <w:spacing w:line="380" w:lineRule="exact"/>
        <w:ind w:firstLineChars="150" w:firstLine="360"/>
        <w:outlineLvl w:val="0"/>
        <w:rPr>
          <w:rFonts w:asciiTheme="minorEastAsia" w:eastAsiaTheme="minorEastAsia" w:hAnsiTheme="minorEastAsia"/>
          <w:bCs/>
          <w:sz w:val="24"/>
        </w:rPr>
      </w:pPr>
      <w:r w:rsidRPr="001117C5">
        <w:rPr>
          <w:rFonts w:asciiTheme="minorEastAsia" w:eastAsiaTheme="minorEastAsia" w:hAnsiTheme="minorEastAsia" w:hint="eastAsia"/>
          <w:bCs/>
          <w:sz w:val="24"/>
        </w:rPr>
        <w:t>（一）本合同范围的货物，应由乙方直接供应，不得转让他人供应；</w:t>
      </w:r>
    </w:p>
    <w:p w:rsidR="003E26EC" w:rsidRPr="001117C5" w:rsidRDefault="006D27D0">
      <w:pPr>
        <w:snapToGrid w:val="0"/>
        <w:spacing w:line="380" w:lineRule="exact"/>
        <w:ind w:firstLineChars="150" w:firstLine="360"/>
        <w:outlineLvl w:val="0"/>
        <w:rPr>
          <w:rFonts w:asciiTheme="minorEastAsia" w:eastAsiaTheme="minorEastAsia" w:hAnsiTheme="minorEastAsia"/>
          <w:bCs/>
          <w:sz w:val="24"/>
        </w:rPr>
      </w:pPr>
      <w:r w:rsidRPr="001117C5">
        <w:rPr>
          <w:rFonts w:asciiTheme="minorEastAsia" w:eastAsiaTheme="minorEastAsia" w:hAnsiTheme="minorEastAsia" w:hint="eastAsia"/>
          <w:bCs/>
          <w:sz w:val="24"/>
        </w:rPr>
        <w:t>（二）非经甲方书面同意，乙方不得将本合同范围的货物全部或部分分包给他人供应；</w:t>
      </w:r>
    </w:p>
    <w:p w:rsidR="003E26EC" w:rsidRPr="001117C5" w:rsidRDefault="00683532">
      <w:pPr>
        <w:snapToGrid w:val="0"/>
        <w:spacing w:line="380" w:lineRule="exact"/>
        <w:ind w:firstLineChars="150" w:firstLine="360"/>
        <w:outlineLvl w:val="0"/>
        <w:rPr>
          <w:rFonts w:asciiTheme="minorEastAsia" w:eastAsiaTheme="minorEastAsia" w:hAnsiTheme="minorEastAsia"/>
          <w:bCs/>
          <w:sz w:val="24"/>
        </w:rPr>
      </w:pPr>
      <w:r w:rsidRPr="001117C5">
        <w:rPr>
          <w:rFonts w:asciiTheme="minorEastAsia" w:eastAsiaTheme="minorEastAsia" w:hAnsiTheme="minorEastAsia" w:hint="eastAsia"/>
          <w:bCs/>
          <w:sz w:val="24"/>
        </w:rPr>
        <w:t>（三）如有转让和未经甲方同意的分包行为，甲方有权解除合同，</w:t>
      </w:r>
      <w:r w:rsidR="006D27D0" w:rsidRPr="001117C5">
        <w:rPr>
          <w:rFonts w:asciiTheme="minorEastAsia" w:eastAsiaTheme="minorEastAsia" w:hAnsiTheme="minorEastAsia" w:hint="eastAsia"/>
          <w:bCs/>
          <w:sz w:val="24"/>
        </w:rPr>
        <w:t>并追究乙方的违约责任。</w:t>
      </w:r>
    </w:p>
    <w:p w:rsidR="003E26EC" w:rsidRPr="001117C5" w:rsidRDefault="006D27D0">
      <w:pPr>
        <w:snapToGrid w:val="0"/>
        <w:spacing w:line="380" w:lineRule="exact"/>
        <w:ind w:firstLineChars="150" w:firstLine="360"/>
        <w:outlineLvl w:val="0"/>
        <w:rPr>
          <w:rFonts w:asciiTheme="minorEastAsia" w:eastAsiaTheme="minorEastAsia" w:hAnsiTheme="minorEastAsia"/>
          <w:bCs/>
          <w:sz w:val="24"/>
        </w:rPr>
      </w:pPr>
      <w:r w:rsidRPr="001117C5">
        <w:rPr>
          <w:rFonts w:asciiTheme="minorEastAsia" w:eastAsiaTheme="minorEastAsia" w:hAnsiTheme="minorEastAsia" w:hint="eastAsia"/>
          <w:bCs/>
          <w:sz w:val="24"/>
        </w:rPr>
        <w:t>五、质量保证及售后服务</w:t>
      </w:r>
    </w:p>
    <w:p w:rsidR="003E26EC" w:rsidRPr="001117C5" w:rsidRDefault="006D27D0">
      <w:pPr>
        <w:snapToGrid w:val="0"/>
        <w:spacing w:line="380" w:lineRule="exact"/>
        <w:ind w:firstLineChars="150" w:firstLine="360"/>
        <w:outlineLvl w:val="0"/>
        <w:rPr>
          <w:rFonts w:asciiTheme="minorEastAsia" w:eastAsiaTheme="minorEastAsia" w:hAnsiTheme="minorEastAsia"/>
          <w:bCs/>
          <w:sz w:val="24"/>
        </w:rPr>
      </w:pPr>
      <w:r w:rsidRPr="001117C5">
        <w:rPr>
          <w:rFonts w:asciiTheme="minorEastAsia" w:eastAsiaTheme="minorEastAsia" w:hAnsiTheme="minorEastAsia" w:hint="eastAsia"/>
          <w:bCs/>
          <w:sz w:val="24"/>
        </w:rPr>
        <w:t>（一）乙方应按竞争性谈判文件规定的人员要求、质量标准向甲方提供。</w:t>
      </w:r>
    </w:p>
    <w:p w:rsidR="003E26EC" w:rsidRPr="001117C5" w:rsidRDefault="006D27D0">
      <w:pPr>
        <w:snapToGrid w:val="0"/>
        <w:spacing w:line="380" w:lineRule="exact"/>
        <w:ind w:firstLineChars="150" w:firstLine="360"/>
        <w:outlineLvl w:val="0"/>
        <w:rPr>
          <w:rFonts w:asciiTheme="minorEastAsia" w:eastAsiaTheme="minorEastAsia" w:hAnsiTheme="minorEastAsia"/>
          <w:bCs/>
          <w:sz w:val="24"/>
        </w:rPr>
      </w:pPr>
      <w:r w:rsidRPr="001117C5">
        <w:rPr>
          <w:rFonts w:asciiTheme="minorEastAsia" w:eastAsiaTheme="minorEastAsia" w:hAnsiTheme="minorEastAsia" w:hint="eastAsia"/>
          <w:bCs/>
          <w:sz w:val="24"/>
        </w:rPr>
        <w:t>（二）乙方提供的人员在服务期内因人员本身的问题发生意外情况，乙方应负责更换。对达不到技术要求者，根据实际情况，经双方协商，可按以下办法处理：</w:t>
      </w:r>
    </w:p>
    <w:p w:rsidR="003E26EC" w:rsidRPr="001117C5" w:rsidRDefault="006D27D0">
      <w:pPr>
        <w:snapToGrid w:val="0"/>
        <w:spacing w:line="380" w:lineRule="exact"/>
        <w:ind w:firstLineChars="200" w:firstLine="480"/>
        <w:outlineLvl w:val="0"/>
        <w:rPr>
          <w:rFonts w:asciiTheme="minorEastAsia" w:eastAsiaTheme="minorEastAsia" w:hAnsiTheme="minorEastAsia"/>
          <w:bCs/>
          <w:sz w:val="24"/>
        </w:rPr>
      </w:pPr>
      <w:r w:rsidRPr="001117C5">
        <w:rPr>
          <w:rFonts w:asciiTheme="minorEastAsia" w:eastAsiaTheme="minorEastAsia" w:hAnsiTheme="minorEastAsia" w:hint="eastAsia"/>
          <w:bCs/>
          <w:sz w:val="24"/>
        </w:rPr>
        <w:t>1、更换：由乙方承担所发生的全部费用。</w:t>
      </w:r>
    </w:p>
    <w:p w:rsidR="003E26EC" w:rsidRPr="001117C5" w:rsidRDefault="006D27D0">
      <w:pPr>
        <w:snapToGrid w:val="0"/>
        <w:spacing w:line="380" w:lineRule="exact"/>
        <w:ind w:firstLineChars="200" w:firstLine="480"/>
        <w:outlineLvl w:val="0"/>
        <w:rPr>
          <w:rFonts w:asciiTheme="minorEastAsia" w:eastAsiaTheme="minorEastAsia" w:hAnsiTheme="minorEastAsia"/>
          <w:bCs/>
          <w:sz w:val="24"/>
        </w:rPr>
      </w:pPr>
      <w:r w:rsidRPr="001117C5">
        <w:rPr>
          <w:rFonts w:asciiTheme="minorEastAsia" w:eastAsiaTheme="minorEastAsia" w:hAnsiTheme="minorEastAsia" w:hint="eastAsia"/>
          <w:bCs/>
          <w:sz w:val="24"/>
        </w:rPr>
        <w:t>2、退货处理：乙方应退还甲方支付的合同款，同时应承担该相关费用（货款利息及银行手续费等）。</w:t>
      </w:r>
    </w:p>
    <w:p w:rsidR="003E26EC" w:rsidRPr="001117C5" w:rsidRDefault="006D27D0">
      <w:pPr>
        <w:snapToGrid w:val="0"/>
        <w:spacing w:line="380" w:lineRule="exact"/>
        <w:ind w:firstLineChars="150" w:firstLine="360"/>
        <w:outlineLvl w:val="0"/>
        <w:rPr>
          <w:rFonts w:asciiTheme="minorEastAsia" w:eastAsiaTheme="minorEastAsia" w:hAnsiTheme="minorEastAsia"/>
          <w:bCs/>
          <w:sz w:val="24"/>
        </w:rPr>
      </w:pPr>
      <w:r w:rsidRPr="001117C5">
        <w:rPr>
          <w:rFonts w:asciiTheme="minorEastAsia" w:eastAsiaTheme="minorEastAsia" w:hAnsiTheme="minorEastAsia" w:hint="eastAsia"/>
          <w:bCs/>
          <w:sz w:val="24"/>
        </w:rPr>
        <w:t>（三）如在使用过程中发生质量问题，乙方应同本项目“第四篇 谈判项目服务需求”对质量保证及售后服务内容的约定。</w:t>
      </w:r>
    </w:p>
    <w:p w:rsidR="003E26EC" w:rsidRPr="001117C5" w:rsidRDefault="006D27D0">
      <w:pPr>
        <w:snapToGrid w:val="0"/>
        <w:spacing w:line="380" w:lineRule="exact"/>
        <w:ind w:firstLineChars="150" w:firstLine="360"/>
        <w:outlineLvl w:val="0"/>
        <w:rPr>
          <w:rFonts w:asciiTheme="minorEastAsia" w:eastAsiaTheme="minorEastAsia" w:hAnsiTheme="minorEastAsia"/>
          <w:bCs/>
          <w:sz w:val="24"/>
        </w:rPr>
      </w:pPr>
      <w:r w:rsidRPr="001117C5">
        <w:rPr>
          <w:rFonts w:asciiTheme="minorEastAsia" w:eastAsiaTheme="minorEastAsia" w:hAnsiTheme="minorEastAsia" w:hint="eastAsia"/>
          <w:bCs/>
          <w:sz w:val="24"/>
        </w:rPr>
        <w:t>（四）在质保期内，乙方应对人员出现的质量及安全问题负责处理解决并承担一切费用。</w:t>
      </w:r>
    </w:p>
    <w:p w:rsidR="003E26EC" w:rsidRPr="001117C5" w:rsidRDefault="006D27D0">
      <w:pPr>
        <w:snapToGrid w:val="0"/>
        <w:spacing w:line="380" w:lineRule="exact"/>
        <w:ind w:firstLineChars="150" w:firstLine="360"/>
        <w:outlineLvl w:val="0"/>
        <w:rPr>
          <w:rFonts w:asciiTheme="minorEastAsia" w:eastAsiaTheme="minorEastAsia" w:hAnsiTheme="minorEastAsia"/>
          <w:bCs/>
          <w:sz w:val="24"/>
        </w:rPr>
      </w:pPr>
      <w:r w:rsidRPr="001117C5">
        <w:rPr>
          <w:rFonts w:asciiTheme="minorEastAsia" w:eastAsiaTheme="minorEastAsia" w:hAnsiTheme="minorEastAsia" w:hint="eastAsia"/>
          <w:bCs/>
          <w:sz w:val="24"/>
        </w:rPr>
        <w:t>六、付款</w:t>
      </w:r>
    </w:p>
    <w:p w:rsidR="003E26EC" w:rsidRPr="001117C5" w:rsidRDefault="006D27D0">
      <w:pPr>
        <w:snapToGrid w:val="0"/>
        <w:spacing w:line="380" w:lineRule="exact"/>
        <w:ind w:firstLineChars="150" w:firstLine="360"/>
        <w:outlineLvl w:val="0"/>
        <w:rPr>
          <w:rFonts w:asciiTheme="minorEastAsia" w:eastAsiaTheme="minorEastAsia" w:hAnsiTheme="minorEastAsia"/>
          <w:bCs/>
          <w:sz w:val="24"/>
        </w:rPr>
      </w:pPr>
      <w:r w:rsidRPr="001117C5">
        <w:rPr>
          <w:rFonts w:asciiTheme="minorEastAsia" w:eastAsiaTheme="minorEastAsia" w:hAnsiTheme="minorEastAsia" w:hint="eastAsia"/>
          <w:bCs/>
          <w:sz w:val="24"/>
        </w:rPr>
        <w:t>（一）本合同使用货币币制如未作特别说明均为人民币。</w:t>
      </w:r>
    </w:p>
    <w:p w:rsidR="003E26EC" w:rsidRPr="001117C5" w:rsidRDefault="006D27D0">
      <w:pPr>
        <w:snapToGrid w:val="0"/>
        <w:spacing w:line="380" w:lineRule="exact"/>
        <w:ind w:firstLineChars="150" w:firstLine="360"/>
        <w:outlineLvl w:val="0"/>
        <w:rPr>
          <w:rFonts w:asciiTheme="minorEastAsia" w:eastAsiaTheme="minorEastAsia" w:hAnsiTheme="minorEastAsia"/>
          <w:bCs/>
          <w:sz w:val="24"/>
        </w:rPr>
      </w:pPr>
      <w:r w:rsidRPr="001117C5">
        <w:rPr>
          <w:rFonts w:asciiTheme="minorEastAsia" w:eastAsiaTheme="minorEastAsia" w:hAnsiTheme="minorEastAsia" w:hint="eastAsia"/>
          <w:bCs/>
          <w:sz w:val="24"/>
        </w:rPr>
        <w:t>（二）付款方式：银行转账、现金支票。</w:t>
      </w:r>
    </w:p>
    <w:p w:rsidR="003E26EC" w:rsidRPr="001117C5" w:rsidRDefault="006D27D0">
      <w:pPr>
        <w:snapToGrid w:val="0"/>
        <w:spacing w:line="380" w:lineRule="exact"/>
        <w:ind w:firstLineChars="150" w:firstLine="360"/>
        <w:outlineLvl w:val="0"/>
        <w:rPr>
          <w:rFonts w:asciiTheme="minorEastAsia" w:eastAsiaTheme="minorEastAsia" w:hAnsiTheme="minorEastAsia"/>
          <w:bCs/>
          <w:sz w:val="24"/>
        </w:rPr>
      </w:pPr>
      <w:r w:rsidRPr="001117C5">
        <w:rPr>
          <w:rFonts w:asciiTheme="minorEastAsia" w:eastAsiaTheme="minorEastAsia" w:hAnsiTheme="minorEastAsia" w:hint="eastAsia"/>
          <w:bCs/>
          <w:sz w:val="24"/>
        </w:rPr>
        <w:lastRenderedPageBreak/>
        <w:t>（三）付款方法：同本项目“第四篇 谈判项目服务需求”中关于付款方式的约定。</w:t>
      </w:r>
    </w:p>
    <w:p w:rsidR="003E26EC" w:rsidRPr="001117C5" w:rsidRDefault="006D27D0">
      <w:pPr>
        <w:snapToGrid w:val="0"/>
        <w:spacing w:line="380" w:lineRule="exact"/>
        <w:ind w:firstLineChars="150" w:firstLine="360"/>
        <w:outlineLvl w:val="0"/>
        <w:rPr>
          <w:rFonts w:asciiTheme="minorEastAsia" w:eastAsiaTheme="minorEastAsia" w:hAnsiTheme="minorEastAsia"/>
          <w:bCs/>
          <w:sz w:val="24"/>
        </w:rPr>
      </w:pPr>
      <w:r w:rsidRPr="001117C5">
        <w:rPr>
          <w:rFonts w:asciiTheme="minorEastAsia" w:eastAsiaTheme="minorEastAsia" w:hAnsiTheme="minorEastAsia" w:hint="eastAsia"/>
          <w:bCs/>
          <w:sz w:val="24"/>
        </w:rPr>
        <w:t>七、检查验收</w:t>
      </w:r>
    </w:p>
    <w:p w:rsidR="003E26EC" w:rsidRPr="001117C5" w:rsidRDefault="006D27D0">
      <w:pPr>
        <w:snapToGrid w:val="0"/>
        <w:spacing w:line="380" w:lineRule="exact"/>
        <w:ind w:firstLineChars="150" w:firstLine="360"/>
        <w:outlineLvl w:val="0"/>
        <w:rPr>
          <w:rFonts w:asciiTheme="minorEastAsia" w:eastAsiaTheme="minorEastAsia" w:hAnsiTheme="minorEastAsia"/>
          <w:bCs/>
          <w:sz w:val="24"/>
        </w:rPr>
      </w:pPr>
      <w:r w:rsidRPr="001117C5">
        <w:rPr>
          <w:rFonts w:asciiTheme="minorEastAsia" w:eastAsiaTheme="minorEastAsia" w:hAnsiTheme="minorEastAsia" w:hint="eastAsia"/>
          <w:bCs/>
          <w:sz w:val="24"/>
        </w:rPr>
        <w:t>（一）供方应随人员提供体检报告和等级证书证明文件。</w:t>
      </w:r>
    </w:p>
    <w:p w:rsidR="003E26EC" w:rsidRPr="001117C5" w:rsidRDefault="006D27D0">
      <w:pPr>
        <w:snapToGrid w:val="0"/>
        <w:spacing w:line="380" w:lineRule="exact"/>
        <w:ind w:firstLineChars="150" w:firstLine="360"/>
        <w:outlineLvl w:val="0"/>
        <w:rPr>
          <w:rFonts w:asciiTheme="minorEastAsia" w:eastAsiaTheme="minorEastAsia" w:hAnsiTheme="minorEastAsia"/>
          <w:bCs/>
          <w:sz w:val="24"/>
        </w:rPr>
      </w:pPr>
      <w:r w:rsidRPr="001117C5">
        <w:rPr>
          <w:rFonts w:asciiTheme="minorEastAsia" w:eastAsiaTheme="minorEastAsia" w:hAnsiTheme="minorEastAsia" w:hint="eastAsia"/>
          <w:bCs/>
          <w:sz w:val="24"/>
        </w:rPr>
        <w:t>（二）人员验收</w:t>
      </w:r>
    </w:p>
    <w:p w:rsidR="003E26EC" w:rsidRPr="001117C5" w:rsidRDefault="006D27D0">
      <w:pPr>
        <w:adjustRightInd w:val="0"/>
        <w:snapToGrid w:val="0"/>
        <w:spacing w:line="380" w:lineRule="exact"/>
        <w:ind w:firstLineChars="200" w:firstLine="480"/>
        <w:rPr>
          <w:rFonts w:asciiTheme="minorEastAsia" w:eastAsiaTheme="minorEastAsia" w:hAnsiTheme="minorEastAsia"/>
          <w:sz w:val="24"/>
        </w:rPr>
      </w:pPr>
      <w:r w:rsidRPr="001117C5">
        <w:rPr>
          <w:rFonts w:asciiTheme="minorEastAsia" w:eastAsiaTheme="minorEastAsia" w:hAnsiTheme="minorEastAsia" w:hint="eastAsia"/>
          <w:sz w:val="24"/>
        </w:rPr>
        <w:t>供方所交</w:t>
      </w:r>
      <w:r w:rsidRPr="001117C5">
        <w:rPr>
          <w:rFonts w:asciiTheme="minorEastAsia" w:eastAsiaTheme="minorEastAsia" w:hAnsiTheme="minorEastAsia" w:hint="eastAsia"/>
          <w:bCs/>
          <w:sz w:val="24"/>
        </w:rPr>
        <w:t>人员</w:t>
      </w:r>
      <w:r w:rsidRPr="001117C5">
        <w:rPr>
          <w:rFonts w:asciiTheme="minorEastAsia" w:eastAsiaTheme="minorEastAsia" w:hAnsiTheme="minorEastAsia" w:hint="eastAsia"/>
          <w:sz w:val="24"/>
        </w:rPr>
        <w:t>的各种质量指标不得低于供方提供样品的质量指标（无样品时按供方响应文件中所提供的“技术文件”执行），售后服务质量要求按照竞争性谈判文件和响应文件的内容执行。</w:t>
      </w:r>
    </w:p>
    <w:p w:rsidR="003E26EC" w:rsidRPr="001117C5" w:rsidRDefault="006D27D0">
      <w:pPr>
        <w:snapToGrid w:val="0"/>
        <w:spacing w:line="380" w:lineRule="exact"/>
        <w:ind w:firstLineChars="150" w:firstLine="360"/>
        <w:outlineLvl w:val="0"/>
        <w:rPr>
          <w:rFonts w:asciiTheme="minorEastAsia" w:eastAsiaTheme="minorEastAsia" w:hAnsiTheme="minorEastAsia"/>
          <w:bCs/>
          <w:sz w:val="24"/>
        </w:rPr>
      </w:pPr>
      <w:r w:rsidRPr="001117C5">
        <w:rPr>
          <w:rFonts w:asciiTheme="minorEastAsia" w:eastAsiaTheme="minorEastAsia" w:hAnsiTheme="minorEastAsia" w:hint="eastAsia"/>
          <w:bCs/>
          <w:sz w:val="24"/>
        </w:rPr>
        <w:t>（三）人员验收报告应由需方、供方经办人签字，并加盖双方公章，以此作为支付凭据。</w:t>
      </w:r>
    </w:p>
    <w:p w:rsidR="003E26EC" w:rsidRPr="001117C5" w:rsidRDefault="006D27D0">
      <w:pPr>
        <w:snapToGrid w:val="0"/>
        <w:spacing w:line="380" w:lineRule="exact"/>
        <w:ind w:firstLineChars="150" w:firstLine="360"/>
        <w:outlineLvl w:val="0"/>
        <w:rPr>
          <w:rFonts w:asciiTheme="minorEastAsia" w:eastAsiaTheme="minorEastAsia" w:hAnsiTheme="minorEastAsia"/>
          <w:bCs/>
          <w:sz w:val="24"/>
        </w:rPr>
      </w:pPr>
      <w:r w:rsidRPr="001117C5">
        <w:rPr>
          <w:rFonts w:asciiTheme="minorEastAsia" w:eastAsiaTheme="minorEastAsia" w:hAnsiTheme="minorEastAsia" w:hint="eastAsia"/>
          <w:bCs/>
          <w:sz w:val="24"/>
        </w:rPr>
        <w:t>八、索赔</w:t>
      </w:r>
    </w:p>
    <w:p w:rsidR="003E26EC" w:rsidRPr="001117C5" w:rsidRDefault="006D27D0">
      <w:pPr>
        <w:snapToGrid w:val="0"/>
        <w:spacing w:line="380" w:lineRule="exact"/>
        <w:ind w:firstLineChars="150" w:firstLine="360"/>
        <w:outlineLvl w:val="0"/>
        <w:rPr>
          <w:rFonts w:asciiTheme="minorEastAsia" w:eastAsiaTheme="minorEastAsia" w:hAnsiTheme="minorEastAsia"/>
          <w:bCs/>
          <w:sz w:val="24"/>
        </w:rPr>
      </w:pPr>
      <w:r w:rsidRPr="001117C5">
        <w:rPr>
          <w:rFonts w:asciiTheme="minorEastAsia" w:eastAsiaTheme="minorEastAsia" w:hAnsiTheme="minorEastAsia" w:hint="eastAsia"/>
          <w:bCs/>
          <w:sz w:val="24"/>
        </w:rPr>
        <w:t>供方对人员与合同要求不符负有责任，并且需方已于规定期内和质量保证期内提出索赔，供方应按需方同意的下述一种或多种方法解决索赔事宜。</w:t>
      </w:r>
    </w:p>
    <w:p w:rsidR="003E26EC" w:rsidRPr="001117C5" w:rsidRDefault="006D27D0">
      <w:pPr>
        <w:snapToGrid w:val="0"/>
        <w:spacing w:line="380" w:lineRule="exact"/>
        <w:ind w:firstLineChars="150" w:firstLine="360"/>
        <w:outlineLvl w:val="0"/>
        <w:rPr>
          <w:rFonts w:asciiTheme="minorEastAsia" w:eastAsiaTheme="minorEastAsia" w:hAnsiTheme="minorEastAsia"/>
          <w:bCs/>
          <w:sz w:val="24"/>
        </w:rPr>
      </w:pPr>
      <w:r w:rsidRPr="001117C5">
        <w:rPr>
          <w:rFonts w:asciiTheme="minorEastAsia" w:eastAsiaTheme="minorEastAsia" w:hAnsiTheme="minorEastAsia" w:hint="eastAsia"/>
          <w:bCs/>
          <w:sz w:val="24"/>
        </w:rPr>
        <w:t>（一）供方同意需方拒收货物并把拒收货物的金额以合同规定的同类货币付给需方，供方负担发生的一切损失和费用，包括利息、保险费以及所需要的其它必要费用。</w:t>
      </w:r>
    </w:p>
    <w:p w:rsidR="003E26EC" w:rsidRPr="001117C5" w:rsidRDefault="006D27D0">
      <w:pPr>
        <w:snapToGrid w:val="0"/>
        <w:spacing w:line="380" w:lineRule="exact"/>
        <w:ind w:firstLineChars="150" w:firstLine="360"/>
        <w:outlineLvl w:val="0"/>
        <w:rPr>
          <w:rFonts w:asciiTheme="minorEastAsia" w:eastAsiaTheme="minorEastAsia" w:hAnsiTheme="minorEastAsia"/>
          <w:bCs/>
          <w:sz w:val="24"/>
        </w:rPr>
      </w:pPr>
      <w:r w:rsidRPr="001117C5">
        <w:rPr>
          <w:rFonts w:asciiTheme="minorEastAsia" w:eastAsiaTheme="minorEastAsia" w:hAnsiTheme="minorEastAsia" w:hint="eastAsia"/>
          <w:bCs/>
          <w:sz w:val="24"/>
        </w:rPr>
        <w:t>九、知识产权</w:t>
      </w:r>
    </w:p>
    <w:p w:rsidR="003E26EC" w:rsidRPr="001117C5" w:rsidRDefault="006D27D0">
      <w:pPr>
        <w:snapToGrid w:val="0"/>
        <w:spacing w:line="380" w:lineRule="exact"/>
        <w:ind w:firstLineChars="150" w:firstLine="360"/>
        <w:outlineLvl w:val="0"/>
        <w:rPr>
          <w:rFonts w:asciiTheme="minorEastAsia" w:eastAsiaTheme="minorEastAsia" w:hAnsiTheme="minorEastAsia"/>
          <w:bCs/>
          <w:sz w:val="24"/>
        </w:rPr>
      </w:pPr>
      <w:r w:rsidRPr="001117C5">
        <w:rPr>
          <w:rFonts w:asciiTheme="minorEastAsia" w:eastAsiaTheme="minorEastAsia" w:hAnsiTheme="minorEastAsia" w:hint="eastAsia"/>
          <w:bCs/>
          <w:sz w:val="24"/>
        </w:rPr>
        <w:t>（一）甲方在中华人民共和国境内使用乙方提供的货物及服务时免受第三方提出的侵犯其专利权或其它知识产权的起诉。如果第三方提出侵权指控，乙方承担由此而引起的一切法律责任和费用。</w:t>
      </w:r>
    </w:p>
    <w:p w:rsidR="003E26EC" w:rsidRPr="001117C5" w:rsidRDefault="006D27D0">
      <w:pPr>
        <w:snapToGrid w:val="0"/>
        <w:spacing w:line="380" w:lineRule="exact"/>
        <w:ind w:firstLineChars="150" w:firstLine="360"/>
        <w:outlineLvl w:val="0"/>
        <w:rPr>
          <w:rFonts w:asciiTheme="minorEastAsia" w:eastAsiaTheme="minorEastAsia" w:hAnsiTheme="minorEastAsia"/>
          <w:bCs/>
          <w:sz w:val="24"/>
        </w:rPr>
      </w:pPr>
      <w:r w:rsidRPr="001117C5">
        <w:rPr>
          <w:rFonts w:asciiTheme="minorEastAsia" w:eastAsiaTheme="minorEastAsia" w:hAnsiTheme="minorEastAsia" w:hint="eastAsia"/>
          <w:bCs/>
          <w:sz w:val="24"/>
        </w:rPr>
        <w:t>十、合同争议的解决</w:t>
      </w:r>
    </w:p>
    <w:p w:rsidR="003E26EC" w:rsidRPr="001117C5" w:rsidRDefault="006D27D0">
      <w:pPr>
        <w:snapToGrid w:val="0"/>
        <w:spacing w:line="380" w:lineRule="exact"/>
        <w:ind w:firstLineChars="150" w:firstLine="360"/>
        <w:outlineLvl w:val="0"/>
        <w:rPr>
          <w:rFonts w:asciiTheme="minorEastAsia" w:eastAsiaTheme="minorEastAsia" w:hAnsiTheme="minorEastAsia"/>
          <w:bCs/>
          <w:sz w:val="24"/>
        </w:rPr>
      </w:pPr>
      <w:r w:rsidRPr="001117C5">
        <w:rPr>
          <w:rFonts w:asciiTheme="minorEastAsia" w:eastAsiaTheme="minorEastAsia" w:hAnsiTheme="minorEastAsia" w:hint="eastAsia"/>
          <w:bCs/>
          <w:sz w:val="24"/>
        </w:rPr>
        <w:t>（一）当事人友好协商达成一致</w:t>
      </w:r>
    </w:p>
    <w:p w:rsidR="003E26EC" w:rsidRPr="001117C5" w:rsidRDefault="006D27D0">
      <w:pPr>
        <w:snapToGrid w:val="0"/>
        <w:spacing w:line="380" w:lineRule="exact"/>
        <w:ind w:firstLineChars="150" w:firstLine="360"/>
        <w:outlineLvl w:val="0"/>
        <w:rPr>
          <w:rFonts w:asciiTheme="minorEastAsia" w:eastAsiaTheme="minorEastAsia" w:hAnsiTheme="minorEastAsia"/>
          <w:bCs/>
          <w:sz w:val="24"/>
        </w:rPr>
      </w:pPr>
      <w:r w:rsidRPr="001117C5">
        <w:rPr>
          <w:rFonts w:asciiTheme="minorEastAsia" w:eastAsiaTheme="minorEastAsia" w:hAnsiTheme="minorEastAsia" w:hint="eastAsia"/>
          <w:bCs/>
          <w:sz w:val="24"/>
        </w:rPr>
        <w:t>（二）在60天内当事人协商不能达成协议的，可提请采购人当地仲裁机构仲裁。</w:t>
      </w:r>
    </w:p>
    <w:p w:rsidR="003E26EC" w:rsidRPr="001117C5" w:rsidRDefault="006D27D0">
      <w:pPr>
        <w:snapToGrid w:val="0"/>
        <w:spacing w:line="380" w:lineRule="exact"/>
        <w:ind w:firstLineChars="150" w:firstLine="360"/>
        <w:outlineLvl w:val="0"/>
        <w:rPr>
          <w:rFonts w:asciiTheme="minorEastAsia" w:eastAsiaTheme="minorEastAsia" w:hAnsiTheme="minorEastAsia"/>
          <w:bCs/>
          <w:sz w:val="24"/>
        </w:rPr>
      </w:pPr>
      <w:r w:rsidRPr="001117C5">
        <w:rPr>
          <w:rFonts w:asciiTheme="minorEastAsia" w:eastAsiaTheme="minorEastAsia" w:hAnsiTheme="minorEastAsia" w:hint="eastAsia"/>
          <w:bCs/>
          <w:sz w:val="24"/>
        </w:rPr>
        <w:t>十一、违约责任</w:t>
      </w:r>
    </w:p>
    <w:p w:rsidR="003E26EC" w:rsidRPr="001117C5" w:rsidRDefault="006D27D0">
      <w:pPr>
        <w:snapToGrid w:val="0"/>
        <w:spacing w:line="380" w:lineRule="exact"/>
        <w:ind w:firstLineChars="150" w:firstLine="360"/>
        <w:outlineLvl w:val="0"/>
        <w:rPr>
          <w:rFonts w:asciiTheme="minorEastAsia" w:eastAsiaTheme="minorEastAsia" w:hAnsiTheme="minorEastAsia"/>
          <w:bCs/>
          <w:sz w:val="24"/>
        </w:rPr>
      </w:pPr>
      <w:r w:rsidRPr="001117C5">
        <w:rPr>
          <w:rFonts w:asciiTheme="minorEastAsia" w:eastAsiaTheme="minorEastAsia" w:hAnsiTheme="minorEastAsia" w:hint="eastAsia"/>
          <w:bCs/>
          <w:sz w:val="24"/>
        </w:rPr>
        <w:t>按《中华人民共和国合同法》、《中华人民共和国政府采购法》有关条款，或由供需双方约定。</w:t>
      </w:r>
    </w:p>
    <w:p w:rsidR="003E26EC" w:rsidRPr="001117C5" w:rsidRDefault="006D27D0">
      <w:pPr>
        <w:snapToGrid w:val="0"/>
        <w:spacing w:line="380" w:lineRule="exact"/>
        <w:ind w:firstLineChars="150" w:firstLine="360"/>
        <w:outlineLvl w:val="0"/>
        <w:rPr>
          <w:rFonts w:asciiTheme="minorEastAsia" w:eastAsiaTheme="minorEastAsia" w:hAnsiTheme="minorEastAsia"/>
          <w:bCs/>
          <w:sz w:val="24"/>
        </w:rPr>
      </w:pPr>
      <w:r w:rsidRPr="001117C5">
        <w:rPr>
          <w:rFonts w:asciiTheme="minorEastAsia" w:eastAsiaTheme="minorEastAsia" w:hAnsiTheme="minorEastAsia" w:hint="eastAsia"/>
          <w:bCs/>
          <w:sz w:val="24"/>
        </w:rPr>
        <w:t>十二、合同生效及其它</w:t>
      </w:r>
    </w:p>
    <w:p w:rsidR="003E26EC" w:rsidRPr="001117C5" w:rsidRDefault="006D27D0">
      <w:pPr>
        <w:snapToGrid w:val="0"/>
        <w:spacing w:line="380" w:lineRule="exact"/>
        <w:ind w:firstLineChars="150" w:firstLine="360"/>
        <w:outlineLvl w:val="0"/>
        <w:rPr>
          <w:rFonts w:asciiTheme="minorEastAsia" w:eastAsiaTheme="minorEastAsia" w:hAnsiTheme="minorEastAsia"/>
          <w:bCs/>
          <w:sz w:val="24"/>
        </w:rPr>
      </w:pPr>
      <w:r w:rsidRPr="001117C5">
        <w:rPr>
          <w:rFonts w:asciiTheme="minorEastAsia" w:eastAsiaTheme="minorEastAsia" w:hAnsiTheme="minorEastAsia" w:hint="eastAsia"/>
          <w:bCs/>
          <w:sz w:val="24"/>
        </w:rPr>
        <w:t>（一）合同生效及其效力应符合《中华人民共和国合同法》有关规定。</w:t>
      </w:r>
    </w:p>
    <w:p w:rsidR="003E26EC" w:rsidRPr="001117C5" w:rsidRDefault="006D27D0">
      <w:pPr>
        <w:snapToGrid w:val="0"/>
        <w:spacing w:line="380" w:lineRule="exact"/>
        <w:ind w:firstLineChars="150" w:firstLine="360"/>
        <w:outlineLvl w:val="0"/>
        <w:rPr>
          <w:rFonts w:asciiTheme="minorEastAsia" w:eastAsiaTheme="minorEastAsia" w:hAnsiTheme="minorEastAsia"/>
          <w:bCs/>
          <w:sz w:val="24"/>
        </w:rPr>
      </w:pPr>
      <w:r w:rsidRPr="001117C5">
        <w:rPr>
          <w:rFonts w:asciiTheme="minorEastAsia" w:eastAsiaTheme="minorEastAsia" w:hAnsiTheme="minorEastAsia" w:hint="eastAsia"/>
          <w:bCs/>
          <w:sz w:val="24"/>
        </w:rPr>
        <w:t>（二）合同应经当事人法定代表人或委托代理人签字，加盖双方合同专用章或公章。</w:t>
      </w:r>
    </w:p>
    <w:p w:rsidR="003E26EC" w:rsidRPr="001117C5" w:rsidRDefault="006D27D0">
      <w:pPr>
        <w:snapToGrid w:val="0"/>
        <w:spacing w:line="380" w:lineRule="exact"/>
        <w:ind w:firstLineChars="150" w:firstLine="360"/>
        <w:outlineLvl w:val="0"/>
        <w:rPr>
          <w:rFonts w:asciiTheme="minorEastAsia" w:eastAsiaTheme="minorEastAsia" w:hAnsiTheme="minorEastAsia"/>
          <w:bCs/>
          <w:sz w:val="24"/>
        </w:rPr>
      </w:pPr>
      <w:r w:rsidRPr="001117C5">
        <w:rPr>
          <w:rFonts w:asciiTheme="minorEastAsia" w:eastAsiaTheme="minorEastAsia" w:hAnsiTheme="minorEastAsia" w:hint="eastAsia"/>
          <w:bCs/>
          <w:sz w:val="24"/>
        </w:rPr>
        <w:t>（三）合同所包括附件，是合同不可分割的一部分，具有同等法法律效力。</w:t>
      </w:r>
    </w:p>
    <w:p w:rsidR="003E26EC" w:rsidRPr="001117C5" w:rsidRDefault="006D27D0">
      <w:pPr>
        <w:snapToGrid w:val="0"/>
        <w:spacing w:line="380" w:lineRule="exact"/>
        <w:ind w:firstLineChars="150" w:firstLine="360"/>
        <w:outlineLvl w:val="0"/>
        <w:rPr>
          <w:rFonts w:asciiTheme="minorEastAsia" w:eastAsiaTheme="minorEastAsia" w:hAnsiTheme="minorEastAsia"/>
          <w:bCs/>
          <w:sz w:val="24"/>
        </w:rPr>
      </w:pPr>
      <w:r w:rsidRPr="001117C5">
        <w:rPr>
          <w:rFonts w:asciiTheme="minorEastAsia" w:eastAsiaTheme="minorEastAsia" w:hAnsiTheme="minorEastAsia" w:hint="eastAsia"/>
          <w:bCs/>
          <w:sz w:val="24"/>
        </w:rPr>
        <w:t>（四）合同需提供担保的，按《中华人民共和国担保法》规定执行。</w:t>
      </w:r>
    </w:p>
    <w:p w:rsidR="003E26EC" w:rsidRPr="001117C5" w:rsidRDefault="006D27D0">
      <w:pPr>
        <w:snapToGrid w:val="0"/>
        <w:spacing w:line="380" w:lineRule="exact"/>
        <w:ind w:firstLineChars="150" w:firstLine="360"/>
        <w:outlineLvl w:val="0"/>
        <w:rPr>
          <w:rFonts w:asciiTheme="minorEastAsia" w:eastAsiaTheme="minorEastAsia" w:hAnsiTheme="minorEastAsia"/>
          <w:bCs/>
          <w:sz w:val="24"/>
        </w:rPr>
      </w:pPr>
      <w:r w:rsidRPr="001117C5">
        <w:rPr>
          <w:rFonts w:asciiTheme="minorEastAsia" w:eastAsiaTheme="minorEastAsia" w:hAnsiTheme="minorEastAsia" w:hint="eastAsia"/>
          <w:bCs/>
          <w:sz w:val="24"/>
        </w:rPr>
        <w:t>（五）本合同条件未尽事宜依照《中华人民共和国合同法》，由供需双方共同协商确定。</w:t>
      </w:r>
    </w:p>
    <w:p w:rsidR="003E26EC" w:rsidRDefault="003E26EC">
      <w:pPr>
        <w:rPr>
          <w:rFonts w:asciiTheme="minorEastAsia" w:eastAsiaTheme="minorEastAsia" w:hAnsiTheme="minorEastAsia"/>
          <w:sz w:val="36"/>
          <w:szCs w:val="30"/>
        </w:rPr>
      </w:pPr>
    </w:p>
    <w:p w:rsidR="0054742B" w:rsidRDefault="0054742B">
      <w:pPr>
        <w:rPr>
          <w:rFonts w:asciiTheme="minorEastAsia" w:eastAsiaTheme="minorEastAsia" w:hAnsiTheme="minorEastAsia"/>
          <w:sz w:val="36"/>
          <w:szCs w:val="30"/>
        </w:rPr>
      </w:pPr>
    </w:p>
    <w:p w:rsidR="0054742B" w:rsidRDefault="0054742B">
      <w:pPr>
        <w:rPr>
          <w:rFonts w:asciiTheme="minorEastAsia" w:eastAsiaTheme="minorEastAsia" w:hAnsiTheme="minorEastAsia"/>
          <w:sz w:val="36"/>
          <w:szCs w:val="30"/>
        </w:rPr>
      </w:pPr>
    </w:p>
    <w:p w:rsidR="0054742B" w:rsidRPr="001117C5" w:rsidRDefault="0054742B">
      <w:pPr>
        <w:rPr>
          <w:rFonts w:asciiTheme="minorEastAsia" w:eastAsiaTheme="minorEastAsia" w:hAnsiTheme="minorEastAsia"/>
          <w:sz w:val="36"/>
          <w:szCs w:val="30"/>
        </w:rPr>
      </w:pPr>
    </w:p>
    <w:p w:rsidR="003E26EC" w:rsidRDefault="003E26EC">
      <w:pPr>
        <w:rPr>
          <w:rFonts w:asciiTheme="minorEastAsia" w:eastAsiaTheme="minorEastAsia" w:hAnsiTheme="minorEastAsia"/>
          <w:sz w:val="36"/>
          <w:szCs w:val="30"/>
        </w:rPr>
      </w:pPr>
    </w:p>
    <w:p w:rsidR="005347C2" w:rsidRDefault="005347C2">
      <w:pPr>
        <w:rPr>
          <w:rFonts w:asciiTheme="minorEastAsia" w:eastAsiaTheme="minorEastAsia" w:hAnsiTheme="minorEastAsia"/>
          <w:sz w:val="36"/>
          <w:szCs w:val="30"/>
        </w:rPr>
      </w:pPr>
    </w:p>
    <w:p w:rsidR="005347C2" w:rsidRDefault="005347C2">
      <w:pPr>
        <w:rPr>
          <w:rFonts w:asciiTheme="minorEastAsia" w:eastAsiaTheme="minorEastAsia" w:hAnsiTheme="minorEastAsia"/>
          <w:sz w:val="36"/>
          <w:szCs w:val="30"/>
        </w:rPr>
      </w:pPr>
    </w:p>
    <w:p w:rsidR="005347C2" w:rsidRPr="005347C2" w:rsidRDefault="005347C2">
      <w:pPr>
        <w:rPr>
          <w:rFonts w:asciiTheme="minorEastAsia" w:eastAsiaTheme="minorEastAsia" w:hAnsiTheme="minorEastAsia"/>
          <w:szCs w:val="28"/>
        </w:rPr>
      </w:pPr>
      <w:r w:rsidRPr="005347C2">
        <w:rPr>
          <w:rFonts w:asciiTheme="minorEastAsia" w:eastAsiaTheme="minorEastAsia" w:hAnsiTheme="minorEastAsia" w:hint="eastAsia"/>
          <w:szCs w:val="28"/>
        </w:rPr>
        <w:lastRenderedPageBreak/>
        <w:t>格式合同样本</w:t>
      </w:r>
    </w:p>
    <w:p w:rsidR="005347C2" w:rsidRPr="005347C2" w:rsidRDefault="005347C2" w:rsidP="005347C2">
      <w:pPr>
        <w:spacing w:line="500" w:lineRule="exact"/>
        <w:jc w:val="center"/>
        <w:rPr>
          <w:rFonts w:ascii="宋体" w:hAnsi="宋体" w:cs="宋体"/>
          <w:b/>
          <w:sz w:val="44"/>
          <w:szCs w:val="20"/>
        </w:rPr>
      </w:pPr>
      <w:r w:rsidRPr="005347C2">
        <w:rPr>
          <w:rFonts w:ascii="宋体" w:hAnsi="宋体" w:cs="宋体" w:hint="eastAsia"/>
          <w:b/>
          <w:sz w:val="44"/>
          <w:szCs w:val="20"/>
        </w:rPr>
        <w:t>重庆市政府采购合同</w:t>
      </w:r>
    </w:p>
    <w:p w:rsidR="005347C2" w:rsidRPr="005347C2" w:rsidRDefault="005347C2" w:rsidP="005347C2">
      <w:pPr>
        <w:spacing w:line="500" w:lineRule="exact"/>
        <w:jc w:val="center"/>
        <w:rPr>
          <w:rFonts w:ascii="宋体" w:hAnsi="宋体" w:cs="宋体"/>
          <w:sz w:val="24"/>
          <w:szCs w:val="24"/>
        </w:rPr>
      </w:pPr>
      <w:r w:rsidRPr="005347C2">
        <w:rPr>
          <w:rFonts w:ascii="宋体" w:hAnsi="宋体" w:cs="宋体" w:hint="eastAsia"/>
          <w:sz w:val="24"/>
          <w:szCs w:val="24"/>
        </w:rPr>
        <w:t xml:space="preserve">（项目号：   </w:t>
      </w:r>
      <w:r>
        <w:rPr>
          <w:rFonts w:ascii="宋体" w:hAnsi="宋体" w:cs="宋体" w:hint="eastAsia"/>
          <w:sz w:val="24"/>
          <w:szCs w:val="24"/>
        </w:rPr>
        <w:t xml:space="preserve"> </w:t>
      </w:r>
      <w:r w:rsidRPr="005347C2">
        <w:rPr>
          <w:rFonts w:ascii="宋体" w:hAnsi="宋体" w:cs="宋体" w:hint="eastAsia"/>
          <w:sz w:val="24"/>
          <w:szCs w:val="24"/>
        </w:rPr>
        <w:t xml:space="preserve">  ）</w:t>
      </w:r>
    </w:p>
    <w:p w:rsidR="005347C2" w:rsidRPr="005347C2" w:rsidRDefault="005347C2" w:rsidP="005347C2">
      <w:pPr>
        <w:spacing w:line="500" w:lineRule="exact"/>
        <w:rPr>
          <w:rFonts w:ascii="宋体" w:hAnsi="宋体" w:cs="宋体"/>
          <w:sz w:val="24"/>
          <w:szCs w:val="24"/>
        </w:rPr>
      </w:pPr>
      <w:r w:rsidRPr="005347C2">
        <w:rPr>
          <w:rFonts w:ascii="宋体" w:hAnsi="宋体" w:cs="宋体" w:hint="eastAsia"/>
          <w:sz w:val="24"/>
          <w:szCs w:val="24"/>
        </w:rPr>
        <w:t>甲方（需方）：___________________________      计价单位：____________</w:t>
      </w:r>
    </w:p>
    <w:p w:rsidR="005347C2" w:rsidRPr="005347C2" w:rsidRDefault="005347C2" w:rsidP="005347C2">
      <w:pPr>
        <w:spacing w:line="500" w:lineRule="exact"/>
        <w:rPr>
          <w:rFonts w:ascii="宋体" w:hAnsi="宋体" w:cs="宋体"/>
          <w:sz w:val="24"/>
          <w:szCs w:val="24"/>
        </w:rPr>
      </w:pPr>
      <w:r w:rsidRPr="005347C2">
        <w:rPr>
          <w:rFonts w:ascii="宋体" w:hAnsi="宋体" w:cs="宋体" w:hint="eastAsia"/>
          <w:sz w:val="24"/>
          <w:szCs w:val="24"/>
        </w:rPr>
        <w:t>乙方（供方）：___________________________      计量单位：_____________</w:t>
      </w:r>
    </w:p>
    <w:p w:rsidR="005347C2" w:rsidRPr="005347C2" w:rsidRDefault="005347C2" w:rsidP="005347C2">
      <w:pPr>
        <w:spacing w:line="500" w:lineRule="exact"/>
        <w:rPr>
          <w:rFonts w:ascii="宋体" w:hAnsi="宋体" w:cs="宋体"/>
          <w:sz w:val="24"/>
          <w:szCs w:val="24"/>
        </w:rPr>
      </w:pPr>
    </w:p>
    <w:p w:rsidR="005347C2" w:rsidRPr="005347C2" w:rsidRDefault="005347C2" w:rsidP="005347C2">
      <w:pPr>
        <w:spacing w:line="500" w:lineRule="exact"/>
        <w:rPr>
          <w:rFonts w:ascii="宋体" w:hAnsi="宋体" w:cs="宋体"/>
          <w:sz w:val="24"/>
          <w:szCs w:val="24"/>
        </w:rPr>
      </w:pPr>
      <w:r w:rsidRPr="005347C2">
        <w:rPr>
          <w:rFonts w:ascii="宋体" w:hAnsi="宋体" w:cs="宋体" w:hint="eastAsia"/>
          <w:sz w:val="24"/>
          <w:szCs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1"/>
        <w:gridCol w:w="984"/>
        <w:gridCol w:w="589"/>
        <w:gridCol w:w="709"/>
        <w:gridCol w:w="1134"/>
        <w:gridCol w:w="1559"/>
        <w:gridCol w:w="1567"/>
        <w:gridCol w:w="15"/>
      </w:tblGrid>
      <w:tr w:rsidR="005347C2" w:rsidRPr="005347C2" w:rsidTr="00C811B7">
        <w:trPr>
          <w:gridAfter w:val="1"/>
          <w:wAfter w:w="15" w:type="dxa"/>
        </w:trPr>
        <w:tc>
          <w:tcPr>
            <w:tcW w:w="3071" w:type="dxa"/>
            <w:vAlign w:val="center"/>
          </w:tcPr>
          <w:p w:rsidR="005347C2" w:rsidRPr="005347C2" w:rsidRDefault="005347C2" w:rsidP="005347C2">
            <w:pPr>
              <w:spacing w:line="240" w:lineRule="atLeast"/>
              <w:jc w:val="center"/>
              <w:rPr>
                <w:rFonts w:ascii="宋体" w:hAnsi="宋体" w:cs="宋体"/>
                <w:sz w:val="24"/>
                <w:szCs w:val="24"/>
              </w:rPr>
            </w:pPr>
            <w:r w:rsidRPr="005347C2">
              <w:rPr>
                <w:rFonts w:ascii="宋体" w:hAnsi="宋体" w:cs="宋体" w:hint="eastAsia"/>
                <w:sz w:val="24"/>
                <w:szCs w:val="24"/>
              </w:rPr>
              <w:t>磋商项目名称</w:t>
            </w:r>
          </w:p>
        </w:tc>
        <w:tc>
          <w:tcPr>
            <w:tcW w:w="984" w:type="dxa"/>
            <w:vAlign w:val="center"/>
          </w:tcPr>
          <w:p w:rsidR="005347C2" w:rsidRPr="005347C2" w:rsidRDefault="005347C2" w:rsidP="005347C2">
            <w:pPr>
              <w:spacing w:line="240" w:lineRule="atLeast"/>
              <w:jc w:val="center"/>
              <w:rPr>
                <w:rFonts w:ascii="宋体" w:hAnsi="宋体" w:cs="宋体"/>
                <w:sz w:val="24"/>
                <w:szCs w:val="24"/>
              </w:rPr>
            </w:pPr>
            <w:r w:rsidRPr="005347C2">
              <w:rPr>
                <w:rFonts w:ascii="宋体" w:hAnsi="宋体" w:cs="宋体" w:hint="eastAsia"/>
                <w:sz w:val="24"/>
                <w:szCs w:val="24"/>
              </w:rPr>
              <w:t>数量</w:t>
            </w:r>
          </w:p>
        </w:tc>
        <w:tc>
          <w:tcPr>
            <w:tcW w:w="1298" w:type="dxa"/>
            <w:gridSpan w:val="2"/>
            <w:vAlign w:val="center"/>
          </w:tcPr>
          <w:p w:rsidR="005347C2" w:rsidRPr="005347C2" w:rsidRDefault="005347C2" w:rsidP="005347C2">
            <w:pPr>
              <w:spacing w:line="240" w:lineRule="atLeast"/>
              <w:jc w:val="center"/>
              <w:rPr>
                <w:rFonts w:ascii="宋体" w:hAnsi="宋体" w:cs="宋体"/>
                <w:sz w:val="24"/>
                <w:szCs w:val="24"/>
              </w:rPr>
            </w:pPr>
            <w:r w:rsidRPr="005347C2">
              <w:rPr>
                <w:rFonts w:ascii="宋体" w:hAnsi="宋体" w:cs="宋体" w:hint="eastAsia"/>
                <w:sz w:val="24"/>
                <w:szCs w:val="24"/>
              </w:rPr>
              <w:t>综合单价</w:t>
            </w:r>
          </w:p>
        </w:tc>
        <w:tc>
          <w:tcPr>
            <w:tcW w:w="1134" w:type="dxa"/>
            <w:vAlign w:val="center"/>
          </w:tcPr>
          <w:p w:rsidR="005347C2" w:rsidRPr="005347C2" w:rsidRDefault="005347C2" w:rsidP="005347C2">
            <w:pPr>
              <w:spacing w:line="240" w:lineRule="atLeast"/>
              <w:jc w:val="center"/>
              <w:rPr>
                <w:rFonts w:ascii="宋体" w:hAnsi="宋体" w:cs="宋体"/>
                <w:sz w:val="24"/>
                <w:szCs w:val="24"/>
              </w:rPr>
            </w:pPr>
            <w:r w:rsidRPr="005347C2">
              <w:rPr>
                <w:rFonts w:ascii="宋体" w:hAnsi="宋体" w:cs="宋体" w:hint="eastAsia"/>
                <w:sz w:val="24"/>
                <w:szCs w:val="24"/>
              </w:rPr>
              <w:t>总价</w:t>
            </w:r>
          </w:p>
        </w:tc>
        <w:tc>
          <w:tcPr>
            <w:tcW w:w="1559" w:type="dxa"/>
            <w:vAlign w:val="center"/>
          </w:tcPr>
          <w:p w:rsidR="005347C2" w:rsidRPr="005347C2" w:rsidRDefault="005347C2" w:rsidP="005347C2">
            <w:pPr>
              <w:spacing w:line="240" w:lineRule="atLeast"/>
              <w:jc w:val="center"/>
              <w:rPr>
                <w:rFonts w:ascii="宋体" w:hAnsi="宋体" w:cs="宋体"/>
                <w:sz w:val="24"/>
                <w:szCs w:val="24"/>
              </w:rPr>
            </w:pPr>
            <w:r w:rsidRPr="005347C2">
              <w:rPr>
                <w:rFonts w:ascii="宋体" w:hAnsi="宋体" w:cs="宋体" w:hint="eastAsia"/>
                <w:sz w:val="24"/>
                <w:szCs w:val="24"/>
              </w:rPr>
              <w:t>服务时间</w:t>
            </w:r>
          </w:p>
        </w:tc>
        <w:tc>
          <w:tcPr>
            <w:tcW w:w="1567" w:type="dxa"/>
            <w:vAlign w:val="center"/>
          </w:tcPr>
          <w:p w:rsidR="005347C2" w:rsidRPr="005347C2" w:rsidRDefault="005347C2" w:rsidP="005347C2">
            <w:pPr>
              <w:spacing w:line="240" w:lineRule="atLeast"/>
              <w:jc w:val="center"/>
              <w:rPr>
                <w:rFonts w:ascii="宋体" w:hAnsi="宋体" w:cs="宋体"/>
                <w:sz w:val="24"/>
                <w:szCs w:val="24"/>
              </w:rPr>
            </w:pPr>
            <w:r w:rsidRPr="005347C2">
              <w:rPr>
                <w:rFonts w:ascii="宋体" w:hAnsi="宋体" w:cs="宋体" w:hint="eastAsia"/>
                <w:sz w:val="24"/>
                <w:szCs w:val="24"/>
              </w:rPr>
              <w:t>服务地点</w:t>
            </w:r>
          </w:p>
        </w:tc>
      </w:tr>
      <w:tr w:rsidR="005347C2" w:rsidRPr="005347C2" w:rsidTr="00C811B7">
        <w:trPr>
          <w:gridAfter w:val="1"/>
          <w:wAfter w:w="15" w:type="dxa"/>
        </w:trPr>
        <w:tc>
          <w:tcPr>
            <w:tcW w:w="3071" w:type="dxa"/>
            <w:vAlign w:val="center"/>
          </w:tcPr>
          <w:p w:rsidR="005347C2" w:rsidRPr="005347C2" w:rsidRDefault="005347C2" w:rsidP="005347C2">
            <w:pPr>
              <w:spacing w:line="240" w:lineRule="atLeast"/>
              <w:jc w:val="center"/>
              <w:rPr>
                <w:rFonts w:ascii="宋体" w:hAnsi="宋体" w:cs="宋体"/>
                <w:sz w:val="24"/>
                <w:szCs w:val="24"/>
              </w:rPr>
            </w:pPr>
          </w:p>
        </w:tc>
        <w:tc>
          <w:tcPr>
            <w:tcW w:w="984" w:type="dxa"/>
            <w:vAlign w:val="center"/>
          </w:tcPr>
          <w:p w:rsidR="005347C2" w:rsidRPr="005347C2" w:rsidRDefault="005347C2" w:rsidP="005347C2">
            <w:pPr>
              <w:spacing w:line="240" w:lineRule="atLeast"/>
              <w:jc w:val="center"/>
              <w:rPr>
                <w:rFonts w:ascii="宋体" w:hAnsi="宋体" w:cs="宋体"/>
                <w:sz w:val="24"/>
                <w:szCs w:val="24"/>
              </w:rPr>
            </w:pPr>
          </w:p>
        </w:tc>
        <w:tc>
          <w:tcPr>
            <w:tcW w:w="1298" w:type="dxa"/>
            <w:gridSpan w:val="2"/>
            <w:vAlign w:val="center"/>
          </w:tcPr>
          <w:p w:rsidR="005347C2" w:rsidRPr="005347C2" w:rsidRDefault="005347C2" w:rsidP="005347C2">
            <w:pPr>
              <w:spacing w:line="240" w:lineRule="atLeast"/>
              <w:jc w:val="center"/>
              <w:rPr>
                <w:rFonts w:ascii="宋体" w:hAnsi="宋体" w:cs="宋体"/>
                <w:sz w:val="24"/>
                <w:szCs w:val="24"/>
              </w:rPr>
            </w:pPr>
          </w:p>
        </w:tc>
        <w:tc>
          <w:tcPr>
            <w:tcW w:w="1134" w:type="dxa"/>
            <w:vAlign w:val="center"/>
          </w:tcPr>
          <w:p w:rsidR="005347C2" w:rsidRPr="005347C2" w:rsidRDefault="005347C2" w:rsidP="005347C2">
            <w:pPr>
              <w:spacing w:line="240" w:lineRule="atLeast"/>
              <w:jc w:val="center"/>
              <w:rPr>
                <w:rFonts w:ascii="宋体" w:hAnsi="宋体" w:cs="宋体"/>
                <w:sz w:val="24"/>
                <w:szCs w:val="24"/>
              </w:rPr>
            </w:pPr>
          </w:p>
        </w:tc>
        <w:tc>
          <w:tcPr>
            <w:tcW w:w="1559" w:type="dxa"/>
            <w:vAlign w:val="center"/>
          </w:tcPr>
          <w:p w:rsidR="005347C2" w:rsidRPr="005347C2" w:rsidRDefault="005347C2" w:rsidP="005347C2">
            <w:pPr>
              <w:spacing w:line="240" w:lineRule="atLeast"/>
              <w:jc w:val="center"/>
              <w:rPr>
                <w:rFonts w:ascii="宋体" w:hAnsi="宋体" w:cs="宋体"/>
                <w:sz w:val="24"/>
                <w:szCs w:val="24"/>
              </w:rPr>
            </w:pPr>
          </w:p>
        </w:tc>
        <w:tc>
          <w:tcPr>
            <w:tcW w:w="1567" w:type="dxa"/>
            <w:vAlign w:val="center"/>
          </w:tcPr>
          <w:p w:rsidR="005347C2" w:rsidRPr="005347C2" w:rsidRDefault="005347C2" w:rsidP="005347C2">
            <w:pPr>
              <w:spacing w:line="240" w:lineRule="atLeast"/>
              <w:jc w:val="center"/>
              <w:rPr>
                <w:rFonts w:ascii="宋体" w:hAnsi="宋体" w:cs="宋体"/>
                <w:sz w:val="24"/>
                <w:szCs w:val="24"/>
              </w:rPr>
            </w:pPr>
          </w:p>
        </w:tc>
      </w:tr>
      <w:tr w:rsidR="005347C2" w:rsidRPr="005347C2" w:rsidTr="00C811B7">
        <w:trPr>
          <w:gridAfter w:val="1"/>
          <w:wAfter w:w="15" w:type="dxa"/>
        </w:trPr>
        <w:tc>
          <w:tcPr>
            <w:tcW w:w="3071" w:type="dxa"/>
            <w:vAlign w:val="center"/>
          </w:tcPr>
          <w:p w:rsidR="005347C2" w:rsidRPr="005347C2" w:rsidRDefault="005347C2" w:rsidP="005347C2">
            <w:pPr>
              <w:spacing w:line="240" w:lineRule="atLeast"/>
              <w:jc w:val="center"/>
              <w:rPr>
                <w:rFonts w:ascii="宋体" w:hAnsi="宋体" w:cs="宋体"/>
                <w:sz w:val="24"/>
                <w:szCs w:val="24"/>
              </w:rPr>
            </w:pPr>
          </w:p>
        </w:tc>
        <w:tc>
          <w:tcPr>
            <w:tcW w:w="984" w:type="dxa"/>
            <w:vAlign w:val="center"/>
          </w:tcPr>
          <w:p w:rsidR="005347C2" w:rsidRPr="005347C2" w:rsidRDefault="005347C2" w:rsidP="005347C2">
            <w:pPr>
              <w:spacing w:line="240" w:lineRule="atLeast"/>
              <w:jc w:val="center"/>
              <w:rPr>
                <w:rFonts w:ascii="宋体" w:hAnsi="宋体" w:cs="宋体"/>
                <w:sz w:val="24"/>
                <w:szCs w:val="24"/>
              </w:rPr>
            </w:pPr>
          </w:p>
        </w:tc>
        <w:tc>
          <w:tcPr>
            <w:tcW w:w="1298" w:type="dxa"/>
            <w:gridSpan w:val="2"/>
            <w:vAlign w:val="center"/>
          </w:tcPr>
          <w:p w:rsidR="005347C2" w:rsidRPr="005347C2" w:rsidRDefault="005347C2" w:rsidP="005347C2">
            <w:pPr>
              <w:spacing w:line="240" w:lineRule="atLeast"/>
              <w:jc w:val="center"/>
              <w:rPr>
                <w:rFonts w:ascii="宋体" w:hAnsi="宋体" w:cs="宋体"/>
                <w:sz w:val="24"/>
                <w:szCs w:val="24"/>
              </w:rPr>
            </w:pPr>
          </w:p>
        </w:tc>
        <w:tc>
          <w:tcPr>
            <w:tcW w:w="1134" w:type="dxa"/>
            <w:vAlign w:val="center"/>
          </w:tcPr>
          <w:p w:rsidR="005347C2" w:rsidRPr="005347C2" w:rsidRDefault="005347C2" w:rsidP="005347C2">
            <w:pPr>
              <w:spacing w:line="240" w:lineRule="atLeast"/>
              <w:jc w:val="center"/>
              <w:rPr>
                <w:rFonts w:ascii="宋体" w:hAnsi="宋体" w:cs="宋体"/>
                <w:sz w:val="24"/>
                <w:szCs w:val="24"/>
              </w:rPr>
            </w:pPr>
          </w:p>
        </w:tc>
        <w:tc>
          <w:tcPr>
            <w:tcW w:w="1559" w:type="dxa"/>
            <w:vAlign w:val="center"/>
          </w:tcPr>
          <w:p w:rsidR="005347C2" w:rsidRPr="005347C2" w:rsidRDefault="005347C2" w:rsidP="005347C2">
            <w:pPr>
              <w:spacing w:line="240" w:lineRule="atLeast"/>
              <w:jc w:val="center"/>
              <w:rPr>
                <w:rFonts w:ascii="宋体" w:hAnsi="宋体" w:cs="宋体"/>
                <w:sz w:val="24"/>
                <w:szCs w:val="24"/>
              </w:rPr>
            </w:pPr>
          </w:p>
        </w:tc>
        <w:tc>
          <w:tcPr>
            <w:tcW w:w="1567" w:type="dxa"/>
            <w:vAlign w:val="center"/>
          </w:tcPr>
          <w:p w:rsidR="005347C2" w:rsidRPr="005347C2" w:rsidRDefault="005347C2" w:rsidP="005347C2">
            <w:pPr>
              <w:spacing w:line="240" w:lineRule="atLeast"/>
              <w:jc w:val="center"/>
              <w:rPr>
                <w:rFonts w:ascii="宋体" w:hAnsi="宋体" w:cs="宋体"/>
                <w:sz w:val="24"/>
                <w:szCs w:val="24"/>
              </w:rPr>
            </w:pPr>
          </w:p>
        </w:tc>
      </w:tr>
      <w:tr w:rsidR="005347C2" w:rsidRPr="005347C2" w:rsidTr="00C811B7">
        <w:trPr>
          <w:gridAfter w:val="1"/>
          <w:wAfter w:w="15" w:type="dxa"/>
        </w:trPr>
        <w:tc>
          <w:tcPr>
            <w:tcW w:w="9613" w:type="dxa"/>
            <w:gridSpan w:val="7"/>
            <w:vAlign w:val="center"/>
          </w:tcPr>
          <w:p w:rsidR="005347C2" w:rsidRPr="005347C2" w:rsidRDefault="005347C2" w:rsidP="005347C2">
            <w:pPr>
              <w:spacing w:line="240" w:lineRule="atLeast"/>
              <w:rPr>
                <w:rFonts w:ascii="宋体" w:hAnsi="宋体" w:cs="宋体"/>
                <w:sz w:val="24"/>
                <w:szCs w:val="24"/>
              </w:rPr>
            </w:pPr>
            <w:r w:rsidRPr="005347C2">
              <w:rPr>
                <w:rFonts w:ascii="宋体" w:hAnsi="宋体" w:cs="宋体" w:hint="eastAsia"/>
                <w:sz w:val="24"/>
                <w:szCs w:val="24"/>
              </w:rPr>
              <w:t>合计人民币（小写）：</w:t>
            </w:r>
          </w:p>
        </w:tc>
      </w:tr>
      <w:tr w:rsidR="005347C2" w:rsidRPr="005347C2" w:rsidTr="00C811B7">
        <w:trPr>
          <w:gridAfter w:val="1"/>
          <w:wAfter w:w="15" w:type="dxa"/>
        </w:trPr>
        <w:tc>
          <w:tcPr>
            <w:tcW w:w="9613" w:type="dxa"/>
            <w:gridSpan w:val="7"/>
            <w:vAlign w:val="center"/>
          </w:tcPr>
          <w:p w:rsidR="005347C2" w:rsidRPr="005347C2" w:rsidRDefault="005347C2" w:rsidP="005347C2">
            <w:pPr>
              <w:spacing w:line="240" w:lineRule="atLeast"/>
              <w:rPr>
                <w:rFonts w:ascii="宋体" w:hAnsi="宋体" w:cs="宋体"/>
                <w:sz w:val="24"/>
                <w:szCs w:val="24"/>
              </w:rPr>
            </w:pPr>
            <w:r w:rsidRPr="005347C2">
              <w:rPr>
                <w:rFonts w:ascii="宋体" w:hAnsi="宋体" w:cs="宋体" w:hint="eastAsia"/>
                <w:sz w:val="24"/>
                <w:szCs w:val="24"/>
              </w:rPr>
              <w:t>合计人民币（大写）：</w:t>
            </w:r>
          </w:p>
        </w:tc>
      </w:tr>
      <w:tr w:rsidR="005347C2" w:rsidRPr="005347C2" w:rsidTr="00C811B7">
        <w:trPr>
          <w:gridAfter w:val="1"/>
          <w:wAfter w:w="15" w:type="dxa"/>
          <w:trHeight w:val="776"/>
        </w:trPr>
        <w:tc>
          <w:tcPr>
            <w:tcW w:w="9613" w:type="dxa"/>
            <w:gridSpan w:val="7"/>
          </w:tcPr>
          <w:p w:rsidR="005347C2" w:rsidRPr="005347C2" w:rsidRDefault="005347C2" w:rsidP="005347C2">
            <w:pPr>
              <w:spacing w:line="240" w:lineRule="atLeast"/>
              <w:rPr>
                <w:rFonts w:ascii="宋体" w:hAnsi="宋体" w:cs="宋体"/>
                <w:sz w:val="24"/>
                <w:szCs w:val="24"/>
              </w:rPr>
            </w:pPr>
            <w:r w:rsidRPr="005347C2">
              <w:rPr>
                <w:rFonts w:ascii="宋体" w:hAnsi="宋体" w:cs="宋体" w:hint="eastAsia"/>
                <w:sz w:val="24"/>
                <w:szCs w:val="24"/>
              </w:rPr>
              <w:t>一、服务要求</w:t>
            </w:r>
          </w:p>
        </w:tc>
      </w:tr>
      <w:tr w:rsidR="005347C2" w:rsidRPr="005347C2" w:rsidTr="00C811B7">
        <w:trPr>
          <w:trHeight w:val="831"/>
        </w:trPr>
        <w:tc>
          <w:tcPr>
            <w:tcW w:w="9628" w:type="dxa"/>
            <w:gridSpan w:val="8"/>
          </w:tcPr>
          <w:p w:rsidR="005347C2" w:rsidRPr="005347C2" w:rsidRDefault="005347C2" w:rsidP="005347C2">
            <w:pPr>
              <w:spacing w:line="240" w:lineRule="atLeast"/>
              <w:rPr>
                <w:rFonts w:ascii="宋体" w:hAnsi="宋体" w:cs="宋体"/>
                <w:sz w:val="24"/>
                <w:szCs w:val="24"/>
              </w:rPr>
            </w:pPr>
            <w:r w:rsidRPr="005347C2">
              <w:rPr>
                <w:rFonts w:ascii="宋体" w:hAnsi="宋体" w:cs="宋体" w:hint="eastAsia"/>
                <w:sz w:val="24"/>
                <w:szCs w:val="24"/>
              </w:rPr>
              <w:t>二、考核方式</w:t>
            </w:r>
          </w:p>
        </w:tc>
      </w:tr>
      <w:tr w:rsidR="005347C2" w:rsidRPr="005347C2" w:rsidTr="00C811B7">
        <w:tc>
          <w:tcPr>
            <w:tcW w:w="9628" w:type="dxa"/>
            <w:gridSpan w:val="8"/>
          </w:tcPr>
          <w:p w:rsidR="005347C2" w:rsidRPr="005347C2" w:rsidRDefault="005347C2" w:rsidP="005347C2">
            <w:pPr>
              <w:spacing w:line="240" w:lineRule="atLeast"/>
              <w:rPr>
                <w:rFonts w:ascii="宋体" w:hAnsi="宋体" w:cs="宋体"/>
                <w:sz w:val="24"/>
                <w:szCs w:val="24"/>
              </w:rPr>
            </w:pPr>
            <w:r w:rsidRPr="005347C2">
              <w:rPr>
                <w:rFonts w:ascii="宋体" w:hAnsi="宋体" w:cs="宋体" w:hint="eastAsia"/>
                <w:sz w:val="24"/>
                <w:szCs w:val="24"/>
              </w:rPr>
              <w:t>三、付款方式：</w:t>
            </w:r>
          </w:p>
          <w:p w:rsidR="005347C2" w:rsidRPr="005347C2" w:rsidRDefault="005347C2" w:rsidP="005347C2">
            <w:pPr>
              <w:spacing w:line="240" w:lineRule="atLeast"/>
              <w:rPr>
                <w:rFonts w:ascii="宋体" w:hAnsi="宋体" w:cs="宋体"/>
                <w:sz w:val="24"/>
                <w:szCs w:val="24"/>
              </w:rPr>
            </w:pPr>
          </w:p>
        </w:tc>
      </w:tr>
      <w:tr w:rsidR="005347C2" w:rsidRPr="005347C2" w:rsidTr="00C811B7">
        <w:tc>
          <w:tcPr>
            <w:tcW w:w="9628" w:type="dxa"/>
            <w:gridSpan w:val="8"/>
          </w:tcPr>
          <w:p w:rsidR="005347C2" w:rsidRPr="005347C2" w:rsidRDefault="005347C2" w:rsidP="005347C2">
            <w:pPr>
              <w:spacing w:line="240" w:lineRule="atLeast"/>
              <w:rPr>
                <w:rFonts w:ascii="宋体" w:hAnsi="宋体" w:cs="宋体"/>
                <w:sz w:val="24"/>
                <w:szCs w:val="24"/>
              </w:rPr>
            </w:pPr>
            <w:r w:rsidRPr="005347C2">
              <w:rPr>
                <w:rFonts w:ascii="宋体" w:hAnsi="宋体" w:cs="宋体" w:hint="eastAsia"/>
                <w:sz w:val="24"/>
                <w:szCs w:val="24"/>
              </w:rPr>
              <w:t>四、违约责任：</w:t>
            </w:r>
          </w:p>
          <w:p w:rsidR="005347C2" w:rsidRPr="005347C2" w:rsidRDefault="005347C2" w:rsidP="005347C2">
            <w:pPr>
              <w:spacing w:line="240" w:lineRule="atLeast"/>
              <w:rPr>
                <w:rFonts w:ascii="宋体" w:hAnsi="宋体" w:cs="宋体"/>
                <w:sz w:val="24"/>
                <w:szCs w:val="24"/>
              </w:rPr>
            </w:pPr>
            <w:r w:rsidRPr="005347C2">
              <w:rPr>
                <w:rFonts w:ascii="宋体" w:hAnsi="宋体" w:cs="宋体" w:hint="eastAsia"/>
                <w:sz w:val="24"/>
                <w:szCs w:val="24"/>
              </w:rPr>
              <w:t>按《合同法》、《政府采购法》执行，或按双方约定。</w:t>
            </w:r>
          </w:p>
        </w:tc>
      </w:tr>
      <w:tr w:rsidR="005347C2" w:rsidRPr="005347C2" w:rsidTr="00C811B7">
        <w:tc>
          <w:tcPr>
            <w:tcW w:w="9628" w:type="dxa"/>
            <w:gridSpan w:val="8"/>
          </w:tcPr>
          <w:p w:rsidR="005347C2" w:rsidRPr="005347C2" w:rsidRDefault="005347C2" w:rsidP="005347C2">
            <w:pPr>
              <w:spacing w:line="240" w:lineRule="atLeast"/>
              <w:rPr>
                <w:rFonts w:ascii="宋体" w:hAnsi="宋体" w:cs="宋体"/>
                <w:sz w:val="24"/>
                <w:szCs w:val="24"/>
              </w:rPr>
            </w:pPr>
            <w:r w:rsidRPr="005347C2">
              <w:rPr>
                <w:rFonts w:ascii="宋体" w:hAnsi="宋体" w:cs="宋体" w:hint="eastAsia"/>
                <w:sz w:val="24"/>
                <w:szCs w:val="24"/>
              </w:rPr>
              <w:t>五、其他约定事项：</w:t>
            </w:r>
          </w:p>
          <w:p w:rsidR="005347C2" w:rsidRPr="005347C2" w:rsidRDefault="005347C2" w:rsidP="005347C2">
            <w:pPr>
              <w:spacing w:line="240" w:lineRule="atLeast"/>
              <w:rPr>
                <w:rFonts w:ascii="宋体" w:hAnsi="宋体" w:cs="宋体"/>
                <w:sz w:val="24"/>
                <w:szCs w:val="24"/>
              </w:rPr>
            </w:pPr>
            <w:r w:rsidRPr="005347C2">
              <w:rPr>
                <w:rFonts w:ascii="宋体" w:hAnsi="宋体" w:cs="宋体" w:hint="eastAsia"/>
                <w:sz w:val="24"/>
                <w:szCs w:val="24"/>
              </w:rPr>
              <w:t>1.采购文件及其补遗文件、响应文件和承诺是本合同不可分割的部分。</w:t>
            </w:r>
          </w:p>
          <w:p w:rsidR="005347C2" w:rsidRPr="005347C2" w:rsidRDefault="005347C2" w:rsidP="005347C2">
            <w:pPr>
              <w:spacing w:line="240" w:lineRule="atLeast"/>
              <w:rPr>
                <w:rFonts w:ascii="宋体" w:hAnsi="宋体" w:cs="宋体"/>
                <w:sz w:val="24"/>
                <w:szCs w:val="24"/>
              </w:rPr>
            </w:pPr>
            <w:r w:rsidRPr="005347C2">
              <w:rPr>
                <w:rFonts w:ascii="宋体" w:hAnsi="宋体" w:cs="宋体" w:hint="eastAsia"/>
                <w:sz w:val="24"/>
                <w:szCs w:val="24"/>
              </w:rPr>
              <w:t>2.本合同如发生争议由双方协商解决，协商不成向需方所在人民法院提请诉讼。</w:t>
            </w:r>
          </w:p>
          <w:p w:rsidR="005347C2" w:rsidRPr="005347C2" w:rsidRDefault="005347C2" w:rsidP="005347C2">
            <w:pPr>
              <w:spacing w:line="240" w:lineRule="atLeast"/>
              <w:rPr>
                <w:rFonts w:ascii="宋体" w:hAnsi="宋体" w:cs="宋体"/>
                <w:sz w:val="24"/>
                <w:szCs w:val="24"/>
              </w:rPr>
            </w:pPr>
            <w:r w:rsidRPr="005347C2">
              <w:rPr>
                <w:rFonts w:ascii="宋体" w:hAnsi="宋体" w:cs="宋体" w:hint="eastAsia"/>
                <w:sz w:val="24"/>
                <w:szCs w:val="24"/>
              </w:rPr>
              <w:t>3.本合同一式__份， 需方__份，供方__份，具同等法律效力。</w:t>
            </w:r>
          </w:p>
          <w:p w:rsidR="005347C2" w:rsidRPr="005347C2" w:rsidRDefault="005347C2" w:rsidP="005347C2">
            <w:pPr>
              <w:spacing w:line="240" w:lineRule="atLeast"/>
              <w:rPr>
                <w:rFonts w:ascii="宋体" w:hAnsi="宋体" w:cs="宋体"/>
                <w:sz w:val="24"/>
                <w:szCs w:val="24"/>
              </w:rPr>
            </w:pPr>
            <w:r w:rsidRPr="005347C2">
              <w:rPr>
                <w:rFonts w:ascii="宋体" w:hAnsi="宋体" w:cs="宋体" w:hint="eastAsia"/>
                <w:sz w:val="24"/>
                <w:szCs w:val="24"/>
              </w:rPr>
              <w:t>4.其他：</w:t>
            </w:r>
          </w:p>
        </w:tc>
      </w:tr>
      <w:tr w:rsidR="005347C2" w:rsidRPr="005347C2" w:rsidTr="00C811B7">
        <w:tc>
          <w:tcPr>
            <w:tcW w:w="4644" w:type="dxa"/>
            <w:gridSpan w:val="3"/>
          </w:tcPr>
          <w:p w:rsidR="005347C2" w:rsidRPr="005347C2" w:rsidRDefault="005347C2" w:rsidP="005347C2">
            <w:pPr>
              <w:spacing w:line="240" w:lineRule="atLeast"/>
              <w:rPr>
                <w:rFonts w:ascii="宋体" w:hAnsi="宋体" w:cs="宋体"/>
                <w:sz w:val="24"/>
                <w:szCs w:val="24"/>
              </w:rPr>
            </w:pPr>
            <w:r w:rsidRPr="005347C2">
              <w:rPr>
                <w:rFonts w:ascii="宋体" w:hAnsi="宋体" w:cs="宋体" w:hint="eastAsia"/>
                <w:sz w:val="24"/>
                <w:szCs w:val="24"/>
              </w:rPr>
              <w:t>需方：</w:t>
            </w:r>
          </w:p>
          <w:p w:rsidR="005347C2" w:rsidRPr="005347C2" w:rsidRDefault="005347C2" w:rsidP="005347C2">
            <w:pPr>
              <w:spacing w:line="240" w:lineRule="atLeast"/>
              <w:rPr>
                <w:rFonts w:ascii="宋体" w:hAnsi="宋体" w:cs="宋体"/>
                <w:sz w:val="24"/>
                <w:szCs w:val="24"/>
              </w:rPr>
            </w:pPr>
            <w:r w:rsidRPr="005347C2">
              <w:rPr>
                <w:rFonts w:ascii="宋体" w:hAnsi="宋体" w:cs="宋体" w:hint="eastAsia"/>
                <w:sz w:val="24"/>
                <w:szCs w:val="24"/>
              </w:rPr>
              <w:t>地址：</w:t>
            </w:r>
          </w:p>
          <w:p w:rsidR="005347C2" w:rsidRPr="005347C2" w:rsidRDefault="005347C2" w:rsidP="005347C2">
            <w:pPr>
              <w:spacing w:line="240" w:lineRule="atLeast"/>
              <w:rPr>
                <w:rFonts w:ascii="宋体" w:hAnsi="宋体" w:cs="宋体"/>
                <w:sz w:val="24"/>
                <w:szCs w:val="24"/>
              </w:rPr>
            </w:pPr>
            <w:r w:rsidRPr="005347C2">
              <w:rPr>
                <w:rFonts w:ascii="宋体" w:hAnsi="宋体" w:cs="宋体" w:hint="eastAsia"/>
                <w:sz w:val="24"/>
                <w:szCs w:val="24"/>
              </w:rPr>
              <w:t>联系电话：</w:t>
            </w:r>
          </w:p>
          <w:p w:rsidR="005347C2" w:rsidRPr="005347C2" w:rsidRDefault="005347C2" w:rsidP="005347C2">
            <w:pPr>
              <w:spacing w:line="240" w:lineRule="atLeast"/>
              <w:rPr>
                <w:rFonts w:ascii="宋体" w:hAnsi="宋体" w:cs="宋体"/>
                <w:sz w:val="24"/>
                <w:szCs w:val="24"/>
              </w:rPr>
            </w:pPr>
            <w:r w:rsidRPr="005347C2">
              <w:rPr>
                <w:rFonts w:ascii="宋体" w:hAnsi="宋体" w:cs="宋体" w:hint="eastAsia"/>
                <w:sz w:val="24"/>
                <w:szCs w:val="24"/>
              </w:rPr>
              <w:t>授权代表：</w:t>
            </w:r>
          </w:p>
        </w:tc>
        <w:tc>
          <w:tcPr>
            <w:tcW w:w="4984" w:type="dxa"/>
            <w:gridSpan w:val="5"/>
          </w:tcPr>
          <w:p w:rsidR="005347C2" w:rsidRPr="005347C2" w:rsidRDefault="005347C2" w:rsidP="005347C2">
            <w:pPr>
              <w:spacing w:line="240" w:lineRule="atLeast"/>
              <w:rPr>
                <w:rFonts w:ascii="宋体" w:hAnsi="宋体" w:cs="宋体"/>
                <w:sz w:val="24"/>
                <w:szCs w:val="24"/>
              </w:rPr>
            </w:pPr>
            <w:r w:rsidRPr="005347C2">
              <w:rPr>
                <w:rFonts w:ascii="宋体" w:hAnsi="宋体" w:cs="宋体" w:hint="eastAsia"/>
                <w:sz w:val="24"/>
                <w:szCs w:val="24"/>
              </w:rPr>
              <w:t>供方：</w:t>
            </w:r>
          </w:p>
          <w:p w:rsidR="005347C2" w:rsidRPr="005347C2" w:rsidRDefault="005347C2" w:rsidP="005347C2">
            <w:pPr>
              <w:spacing w:line="240" w:lineRule="atLeast"/>
              <w:rPr>
                <w:rFonts w:ascii="宋体" w:hAnsi="宋体" w:cs="宋体"/>
                <w:sz w:val="24"/>
                <w:szCs w:val="24"/>
              </w:rPr>
            </w:pPr>
            <w:r w:rsidRPr="005347C2">
              <w:rPr>
                <w:rFonts w:ascii="宋体" w:hAnsi="宋体" w:cs="宋体" w:hint="eastAsia"/>
                <w:sz w:val="24"/>
                <w:szCs w:val="24"/>
              </w:rPr>
              <w:t>地址：</w:t>
            </w:r>
          </w:p>
          <w:p w:rsidR="005347C2" w:rsidRPr="005347C2" w:rsidRDefault="005347C2" w:rsidP="005347C2">
            <w:pPr>
              <w:spacing w:line="240" w:lineRule="atLeast"/>
              <w:rPr>
                <w:rFonts w:ascii="宋体" w:hAnsi="宋体" w:cs="宋体"/>
                <w:sz w:val="24"/>
                <w:szCs w:val="24"/>
              </w:rPr>
            </w:pPr>
            <w:r w:rsidRPr="005347C2">
              <w:rPr>
                <w:rFonts w:ascii="宋体" w:hAnsi="宋体" w:cs="宋体" w:hint="eastAsia"/>
                <w:sz w:val="24"/>
                <w:szCs w:val="24"/>
              </w:rPr>
              <w:t>电话：</w:t>
            </w:r>
          </w:p>
          <w:p w:rsidR="005347C2" w:rsidRPr="005347C2" w:rsidRDefault="005347C2" w:rsidP="005347C2">
            <w:pPr>
              <w:spacing w:line="240" w:lineRule="atLeast"/>
              <w:rPr>
                <w:rFonts w:ascii="宋体" w:hAnsi="宋体" w:cs="宋体"/>
                <w:sz w:val="24"/>
                <w:szCs w:val="24"/>
              </w:rPr>
            </w:pPr>
            <w:r w:rsidRPr="005347C2">
              <w:rPr>
                <w:rFonts w:ascii="宋体" w:hAnsi="宋体" w:cs="宋体" w:hint="eastAsia"/>
                <w:sz w:val="24"/>
                <w:szCs w:val="24"/>
              </w:rPr>
              <w:t>传真：</w:t>
            </w:r>
          </w:p>
          <w:p w:rsidR="005347C2" w:rsidRPr="005347C2" w:rsidRDefault="005347C2" w:rsidP="005347C2">
            <w:pPr>
              <w:spacing w:line="240" w:lineRule="atLeast"/>
              <w:rPr>
                <w:rFonts w:ascii="宋体" w:hAnsi="宋体" w:cs="宋体"/>
                <w:sz w:val="24"/>
                <w:szCs w:val="24"/>
              </w:rPr>
            </w:pPr>
            <w:r w:rsidRPr="005347C2">
              <w:rPr>
                <w:rFonts w:ascii="宋体" w:hAnsi="宋体" w:cs="宋体" w:hint="eastAsia"/>
                <w:sz w:val="24"/>
                <w:szCs w:val="24"/>
              </w:rPr>
              <w:t>开户银行：</w:t>
            </w:r>
          </w:p>
          <w:p w:rsidR="005347C2" w:rsidRPr="005347C2" w:rsidRDefault="005347C2" w:rsidP="005347C2">
            <w:pPr>
              <w:spacing w:line="240" w:lineRule="atLeast"/>
              <w:rPr>
                <w:rFonts w:ascii="宋体" w:hAnsi="宋体" w:cs="宋体"/>
                <w:sz w:val="24"/>
                <w:szCs w:val="24"/>
              </w:rPr>
            </w:pPr>
            <w:r w:rsidRPr="005347C2">
              <w:rPr>
                <w:rFonts w:ascii="宋体" w:hAnsi="宋体" w:cs="宋体" w:hint="eastAsia"/>
                <w:sz w:val="24"/>
                <w:szCs w:val="24"/>
              </w:rPr>
              <w:t>账号：</w:t>
            </w:r>
          </w:p>
          <w:p w:rsidR="005347C2" w:rsidRPr="005347C2" w:rsidRDefault="005347C2" w:rsidP="005347C2">
            <w:pPr>
              <w:spacing w:line="240" w:lineRule="atLeast"/>
              <w:rPr>
                <w:rFonts w:ascii="宋体" w:hAnsi="宋体" w:cs="宋体"/>
                <w:sz w:val="24"/>
                <w:szCs w:val="24"/>
              </w:rPr>
            </w:pPr>
            <w:r w:rsidRPr="005347C2">
              <w:rPr>
                <w:rFonts w:ascii="宋体" w:hAnsi="宋体" w:cs="宋体" w:hint="eastAsia"/>
                <w:sz w:val="24"/>
                <w:szCs w:val="24"/>
              </w:rPr>
              <w:t>授权代表：</w:t>
            </w:r>
          </w:p>
          <w:p w:rsidR="005347C2" w:rsidRPr="005347C2" w:rsidRDefault="005347C2" w:rsidP="005347C2">
            <w:pPr>
              <w:widowControl/>
              <w:spacing w:line="240" w:lineRule="atLeast"/>
              <w:jc w:val="left"/>
              <w:rPr>
                <w:rFonts w:ascii="宋体" w:hAnsi="宋体" w:cs="宋体"/>
                <w:sz w:val="24"/>
                <w:szCs w:val="24"/>
              </w:rPr>
            </w:pPr>
            <w:r w:rsidRPr="005347C2">
              <w:rPr>
                <w:rFonts w:ascii="宋体" w:hAnsi="宋体" w:cs="宋体" w:hint="eastAsia"/>
                <w:sz w:val="24"/>
                <w:szCs w:val="24"/>
              </w:rPr>
              <w:t>（本栏请用计算机打印以便于准确付款）</w:t>
            </w:r>
          </w:p>
        </w:tc>
      </w:tr>
      <w:tr w:rsidR="005347C2" w:rsidRPr="005347C2" w:rsidTr="00C811B7">
        <w:tc>
          <w:tcPr>
            <w:tcW w:w="9628" w:type="dxa"/>
            <w:gridSpan w:val="8"/>
          </w:tcPr>
          <w:p w:rsidR="005347C2" w:rsidRPr="005347C2" w:rsidRDefault="005347C2" w:rsidP="005347C2">
            <w:pPr>
              <w:spacing w:line="240" w:lineRule="atLeast"/>
              <w:rPr>
                <w:rFonts w:ascii="宋体" w:hAnsi="宋体" w:cs="宋体"/>
                <w:sz w:val="24"/>
                <w:szCs w:val="24"/>
              </w:rPr>
            </w:pPr>
            <w:r w:rsidRPr="005347C2">
              <w:rPr>
                <w:rFonts w:ascii="宋体" w:hAnsi="宋体" w:cs="宋体" w:hint="eastAsia"/>
                <w:sz w:val="24"/>
                <w:szCs w:val="24"/>
              </w:rPr>
              <w:t>备注：</w:t>
            </w:r>
          </w:p>
          <w:p w:rsidR="005347C2" w:rsidRPr="005347C2" w:rsidRDefault="005347C2" w:rsidP="005347C2">
            <w:pPr>
              <w:spacing w:line="240" w:lineRule="atLeast"/>
              <w:rPr>
                <w:rFonts w:ascii="宋体" w:hAnsi="宋体" w:cs="宋体"/>
                <w:sz w:val="24"/>
                <w:szCs w:val="24"/>
              </w:rPr>
            </w:pPr>
          </w:p>
          <w:p w:rsidR="005347C2" w:rsidRPr="005347C2" w:rsidRDefault="005347C2" w:rsidP="005347C2">
            <w:pPr>
              <w:spacing w:line="240" w:lineRule="atLeast"/>
              <w:rPr>
                <w:rFonts w:ascii="宋体" w:hAnsi="宋体" w:cs="宋体"/>
                <w:sz w:val="24"/>
                <w:szCs w:val="24"/>
              </w:rPr>
            </w:pPr>
          </w:p>
        </w:tc>
      </w:tr>
    </w:tbl>
    <w:p w:rsidR="005347C2" w:rsidRPr="005347C2" w:rsidRDefault="005347C2" w:rsidP="005347C2">
      <w:pPr>
        <w:rPr>
          <w:rFonts w:ascii="宋体" w:hAnsi="宋体"/>
          <w:sz w:val="24"/>
          <w:szCs w:val="24"/>
        </w:rPr>
      </w:pPr>
      <w:r w:rsidRPr="005347C2">
        <w:rPr>
          <w:rFonts w:ascii="宋体" w:hAnsi="宋体" w:cs="宋体" w:hint="eastAsia"/>
          <w:sz w:val="24"/>
          <w:szCs w:val="24"/>
        </w:rPr>
        <w:t>签约时间：           年   月   日      签约地点：</w:t>
      </w:r>
    </w:p>
    <w:p w:rsidR="005347C2" w:rsidRPr="005347C2" w:rsidRDefault="005347C2" w:rsidP="005347C2">
      <w:pPr>
        <w:rPr>
          <w:rFonts w:ascii="宋体" w:hAnsi="宋体"/>
          <w:szCs w:val="20"/>
        </w:rPr>
      </w:pPr>
    </w:p>
    <w:p w:rsidR="005347C2" w:rsidRPr="001117C5" w:rsidRDefault="005347C2">
      <w:pPr>
        <w:rPr>
          <w:rFonts w:asciiTheme="minorEastAsia" w:eastAsiaTheme="minorEastAsia" w:hAnsiTheme="minorEastAsia"/>
          <w:sz w:val="36"/>
          <w:szCs w:val="30"/>
        </w:rPr>
      </w:pPr>
    </w:p>
    <w:p w:rsidR="003E26EC" w:rsidRPr="001117C5" w:rsidRDefault="006D27D0">
      <w:pPr>
        <w:pStyle w:val="2"/>
        <w:spacing w:before="0" w:after="0" w:line="360" w:lineRule="auto"/>
        <w:jc w:val="center"/>
        <w:rPr>
          <w:rFonts w:asciiTheme="minorEastAsia" w:eastAsiaTheme="minorEastAsia" w:hAnsiTheme="minorEastAsia"/>
          <w:b w:val="0"/>
          <w:sz w:val="36"/>
          <w:szCs w:val="30"/>
        </w:rPr>
      </w:pPr>
      <w:bookmarkStart w:id="89" w:name="_Hlt41879464"/>
      <w:bookmarkStart w:id="90" w:name="_Toc457253135"/>
      <w:bookmarkStart w:id="91" w:name="_Toc12789072"/>
      <w:bookmarkStart w:id="92" w:name="_Toc25678"/>
      <w:bookmarkEnd w:id="89"/>
      <w:r w:rsidRPr="001117C5">
        <w:rPr>
          <w:rFonts w:asciiTheme="minorEastAsia" w:eastAsiaTheme="minorEastAsia" w:hAnsiTheme="minorEastAsia" w:hint="eastAsia"/>
          <w:b w:val="0"/>
          <w:sz w:val="36"/>
          <w:szCs w:val="30"/>
        </w:rPr>
        <w:lastRenderedPageBreak/>
        <w:t>第六篇  响应文件格式要求</w:t>
      </w:r>
      <w:bookmarkEnd w:id="90"/>
      <w:bookmarkEnd w:id="91"/>
      <w:bookmarkEnd w:id="92"/>
    </w:p>
    <w:p w:rsidR="003E26EC" w:rsidRPr="001117C5" w:rsidRDefault="003E26EC">
      <w:pPr>
        <w:spacing w:line="440" w:lineRule="exact"/>
        <w:ind w:firstLineChars="200" w:firstLine="800"/>
        <w:jc w:val="center"/>
        <w:rPr>
          <w:rFonts w:asciiTheme="minorEastAsia" w:eastAsiaTheme="minorEastAsia" w:hAnsiTheme="minorEastAsia"/>
          <w:sz w:val="40"/>
          <w:szCs w:val="40"/>
        </w:rPr>
      </w:pPr>
    </w:p>
    <w:p w:rsidR="003E26EC" w:rsidRPr="001117C5" w:rsidRDefault="006D27D0">
      <w:pPr>
        <w:spacing w:line="440" w:lineRule="exact"/>
        <w:ind w:firstLineChars="200" w:firstLine="800"/>
        <w:jc w:val="center"/>
        <w:rPr>
          <w:rFonts w:asciiTheme="minorEastAsia" w:eastAsiaTheme="minorEastAsia" w:hAnsiTheme="minorEastAsia"/>
          <w:sz w:val="40"/>
          <w:szCs w:val="40"/>
        </w:rPr>
      </w:pPr>
      <w:r w:rsidRPr="001117C5">
        <w:rPr>
          <w:rFonts w:asciiTheme="minorEastAsia" w:eastAsiaTheme="minorEastAsia" w:hAnsiTheme="minorEastAsia" w:hint="eastAsia"/>
          <w:sz w:val="40"/>
          <w:szCs w:val="40"/>
        </w:rPr>
        <w:t>目    录</w:t>
      </w:r>
    </w:p>
    <w:p w:rsidR="003E26EC" w:rsidRPr="001117C5" w:rsidRDefault="003E26EC">
      <w:pPr>
        <w:spacing w:line="440" w:lineRule="exact"/>
        <w:ind w:firstLineChars="200" w:firstLine="480"/>
        <w:rPr>
          <w:rFonts w:asciiTheme="minorEastAsia" w:eastAsiaTheme="minorEastAsia" w:hAnsiTheme="minorEastAsia"/>
          <w:sz w:val="24"/>
          <w:szCs w:val="24"/>
        </w:rPr>
      </w:pPr>
    </w:p>
    <w:p w:rsidR="003E26EC" w:rsidRPr="001117C5" w:rsidRDefault="006D27D0">
      <w:pPr>
        <w:spacing w:line="44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一、经济部分</w:t>
      </w:r>
    </w:p>
    <w:p w:rsidR="003E26EC" w:rsidRPr="001117C5" w:rsidRDefault="006D27D0">
      <w:pPr>
        <w:spacing w:line="44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（一）竞争性报价函</w:t>
      </w:r>
    </w:p>
    <w:p w:rsidR="003E26EC" w:rsidRPr="001117C5" w:rsidRDefault="006D27D0">
      <w:pPr>
        <w:spacing w:line="44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（二）明细报价表</w:t>
      </w:r>
    </w:p>
    <w:p w:rsidR="003E26EC" w:rsidRPr="001117C5" w:rsidRDefault="006D27D0">
      <w:pPr>
        <w:spacing w:line="44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二、</w:t>
      </w:r>
      <w:r w:rsidR="00C75031" w:rsidRPr="001117C5">
        <w:rPr>
          <w:rFonts w:asciiTheme="minorEastAsia" w:eastAsiaTheme="minorEastAsia" w:hAnsiTheme="minorEastAsia" w:hint="eastAsia"/>
          <w:sz w:val="24"/>
          <w:szCs w:val="24"/>
        </w:rPr>
        <w:t>技术</w:t>
      </w:r>
      <w:r w:rsidRPr="001117C5">
        <w:rPr>
          <w:rFonts w:asciiTheme="minorEastAsia" w:eastAsiaTheme="minorEastAsia" w:hAnsiTheme="minorEastAsia" w:hint="eastAsia"/>
          <w:sz w:val="24"/>
          <w:szCs w:val="24"/>
        </w:rPr>
        <w:t>部分</w:t>
      </w:r>
    </w:p>
    <w:p w:rsidR="003E26EC" w:rsidRPr="001117C5" w:rsidRDefault="006D27D0">
      <w:pPr>
        <w:spacing w:line="44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三、</w:t>
      </w:r>
      <w:r w:rsidR="00C75031" w:rsidRPr="001117C5">
        <w:rPr>
          <w:rFonts w:asciiTheme="minorEastAsia" w:eastAsiaTheme="minorEastAsia" w:hAnsiTheme="minorEastAsia" w:hint="eastAsia"/>
          <w:sz w:val="24"/>
          <w:szCs w:val="24"/>
        </w:rPr>
        <w:t>服务</w:t>
      </w:r>
      <w:r w:rsidRPr="001117C5">
        <w:rPr>
          <w:rFonts w:asciiTheme="minorEastAsia" w:eastAsiaTheme="minorEastAsia" w:hAnsiTheme="minorEastAsia" w:hint="eastAsia"/>
          <w:sz w:val="24"/>
          <w:szCs w:val="24"/>
        </w:rPr>
        <w:t>部分</w:t>
      </w:r>
    </w:p>
    <w:p w:rsidR="003E26EC" w:rsidRPr="001117C5" w:rsidRDefault="006D27D0">
      <w:pPr>
        <w:spacing w:line="44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四、资格条件及其他</w:t>
      </w:r>
    </w:p>
    <w:p w:rsidR="003E26EC" w:rsidRPr="001117C5" w:rsidRDefault="003E26EC">
      <w:pPr>
        <w:snapToGrid w:val="0"/>
        <w:spacing w:line="360" w:lineRule="auto"/>
        <w:rPr>
          <w:rFonts w:asciiTheme="minorEastAsia" w:eastAsiaTheme="minorEastAsia" w:hAnsiTheme="minorEastAsia"/>
          <w:sz w:val="24"/>
          <w:szCs w:val="24"/>
          <w:bdr w:val="single" w:sz="4" w:space="0" w:color="auto"/>
        </w:rPr>
        <w:sectPr w:rsidR="003E26EC" w:rsidRPr="001117C5">
          <w:footerReference w:type="default" r:id="rId15"/>
          <w:pgSz w:w="11907" w:h="16840"/>
          <w:pgMar w:top="1134" w:right="1191" w:bottom="1134" w:left="1304" w:header="851" w:footer="992" w:gutter="0"/>
          <w:cols w:space="720"/>
          <w:docGrid w:linePitch="380" w:charSpace="-5735"/>
        </w:sectPr>
      </w:pPr>
    </w:p>
    <w:p w:rsidR="003E26EC" w:rsidRPr="001117C5" w:rsidRDefault="006D27D0">
      <w:pPr>
        <w:pStyle w:val="3"/>
        <w:spacing w:before="0" w:after="0" w:line="360" w:lineRule="auto"/>
        <w:rPr>
          <w:rFonts w:asciiTheme="minorEastAsia" w:eastAsiaTheme="minorEastAsia" w:hAnsiTheme="minorEastAsia"/>
          <w:sz w:val="24"/>
          <w:szCs w:val="24"/>
        </w:rPr>
      </w:pPr>
      <w:bookmarkStart w:id="93" w:name="_Toc313888360"/>
      <w:bookmarkStart w:id="94" w:name="_Toc313008356"/>
      <w:bookmarkStart w:id="95" w:name="_Toc342913419"/>
      <w:bookmarkStart w:id="96" w:name="_Toc457253136"/>
      <w:bookmarkStart w:id="97" w:name="_Toc14733"/>
      <w:bookmarkStart w:id="98" w:name="_Toc283382454"/>
      <w:bookmarkStart w:id="99" w:name="_Toc12789073"/>
      <w:r w:rsidRPr="001117C5">
        <w:rPr>
          <w:rFonts w:asciiTheme="minorEastAsia" w:eastAsiaTheme="minorEastAsia" w:hAnsiTheme="minorEastAsia" w:hint="eastAsia"/>
          <w:sz w:val="24"/>
          <w:szCs w:val="24"/>
        </w:rPr>
        <w:lastRenderedPageBreak/>
        <w:t>一、经济部分</w:t>
      </w:r>
      <w:bookmarkEnd w:id="93"/>
      <w:bookmarkEnd w:id="94"/>
      <w:bookmarkEnd w:id="95"/>
      <w:bookmarkEnd w:id="96"/>
      <w:bookmarkEnd w:id="97"/>
    </w:p>
    <w:bookmarkEnd w:id="98"/>
    <w:bookmarkEnd w:id="99"/>
    <w:p w:rsidR="003E26EC" w:rsidRPr="001117C5" w:rsidRDefault="006D27D0">
      <w:pPr>
        <w:tabs>
          <w:tab w:val="left" w:pos="6300"/>
        </w:tabs>
        <w:snapToGrid w:val="0"/>
        <w:spacing w:line="360" w:lineRule="auto"/>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（一）竞争性报价函</w:t>
      </w:r>
    </w:p>
    <w:p w:rsidR="003E26EC" w:rsidRPr="001117C5" w:rsidRDefault="006D27D0">
      <w:pPr>
        <w:tabs>
          <w:tab w:val="left" w:pos="6300"/>
        </w:tabs>
        <w:snapToGrid w:val="0"/>
        <w:spacing w:line="480" w:lineRule="exact"/>
        <w:jc w:val="center"/>
        <w:outlineLvl w:val="0"/>
        <w:rPr>
          <w:rFonts w:asciiTheme="minorEastAsia" w:eastAsiaTheme="minorEastAsia" w:hAnsiTheme="minorEastAsia"/>
          <w:b/>
          <w:szCs w:val="28"/>
        </w:rPr>
      </w:pPr>
      <w:r w:rsidRPr="001117C5">
        <w:rPr>
          <w:rFonts w:asciiTheme="minorEastAsia" w:eastAsiaTheme="minorEastAsia" w:hAnsiTheme="minorEastAsia" w:hint="eastAsia"/>
          <w:b/>
          <w:szCs w:val="28"/>
        </w:rPr>
        <w:t>竞争性报价函</w:t>
      </w:r>
    </w:p>
    <w:p w:rsidR="003E26EC" w:rsidRPr="001117C5" w:rsidRDefault="006D27D0">
      <w:pPr>
        <w:tabs>
          <w:tab w:val="left" w:pos="6300"/>
        </w:tabs>
        <w:snapToGrid w:val="0"/>
        <w:spacing w:line="360" w:lineRule="auto"/>
        <w:rPr>
          <w:rFonts w:asciiTheme="minorEastAsia" w:eastAsiaTheme="minorEastAsia" w:hAnsiTheme="minorEastAsia"/>
          <w:sz w:val="24"/>
          <w:szCs w:val="24"/>
        </w:rPr>
      </w:pPr>
      <w:r w:rsidRPr="001117C5">
        <w:rPr>
          <w:rFonts w:asciiTheme="minorEastAsia" w:eastAsiaTheme="minorEastAsia" w:hAnsiTheme="minorEastAsia" w:hint="eastAsia"/>
          <w:sz w:val="24"/>
          <w:szCs w:val="24"/>
          <w:u w:val="single"/>
        </w:rPr>
        <w:t>（                         ）</w:t>
      </w:r>
      <w:r w:rsidRPr="001117C5">
        <w:rPr>
          <w:rFonts w:asciiTheme="minorEastAsia" w:eastAsiaTheme="minorEastAsia" w:hAnsiTheme="minorEastAsia" w:hint="eastAsia"/>
          <w:sz w:val="24"/>
          <w:szCs w:val="24"/>
        </w:rPr>
        <w:t>：</w:t>
      </w:r>
    </w:p>
    <w:p w:rsidR="003E26EC" w:rsidRPr="001117C5" w:rsidRDefault="006D27D0">
      <w:pPr>
        <w:tabs>
          <w:tab w:val="left" w:pos="6300"/>
        </w:tabs>
        <w:snapToGrid w:val="0"/>
        <w:spacing w:line="360" w:lineRule="auto"/>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我方收到____________________________（谈判项目名称）的竞争性谈判文件，经详细研究，决定参加该谈判项目的竞争谈判。</w:t>
      </w:r>
    </w:p>
    <w:p w:rsidR="003E26EC" w:rsidRPr="001117C5" w:rsidRDefault="006D27D0">
      <w:pPr>
        <w:tabs>
          <w:tab w:val="left" w:pos="6300"/>
        </w:tabs>
        <w:snapToGrid w:val="0"/>
        <w:spacing w:line="360" w:lineRule="auto"/>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1、愿意按照竞争性谈判文件中的一切要求，提供本项目的交货及技术服务，初始报价为人民币大写：元整；人民币小写：元。以我公司最后报价为准。</w:t>
      </w:r>
    </w:p>
    <w:p w:rsidR="003E26EC" w:rsidRPr="001117C5" w:rsidRDefault="006D27D0">
      <w:pPr>
        <w:tabs>
          <w:tab w:val="left" w:pos="6300"/>
        </w:tabs>
        <w:snapToGrid w:val="0"/>
        <w:spacing w:line="360" w:lineRule="auto"/>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2、我方现提交的响应文件为：响应文件正本份，副本份，电子文档份。</w:t>
      </w:r>
    </w:p>
    <w:p w:rsidR="003E26EC" w:rsidRPr="001117C5" w:rsidRDefault="006D27D0">
      <w:pPr>
        <w:tabs>
          <w:tab w:val="left" w:pos="6300"/>
        </w:tabs>
        <w:snapToGrid w:val="0"/>
        <w:spacing w:line="360" w:lineRule="auto"/>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3、我方承诺：本次谈判的有效期为90天。</w:t>
      </w:r>
    </w:p>
    <w:p w:rsidR="003E26EC" w:rsidRPr="001117C5" w:rsidRDefault="006D27D0">
      <w:pPr>
        <w:tabs>
          <w:tab w:val="left" w:pos="6300"/>
        </w:tabs>
        <w:snapToGrid w:val="0"/>
        <w:spacing w:line="360" w:lineRule="auto"/>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4、我方完全理解和接受贵方竞争性谈判文件的一切规定和要求及谈判评审办法。</w:t>
      </w:r>
    </w:p>
    <w:p w:rsidR="003E26EC" w:rsidRPr="001117C5" w:rsidRDefault="006D27D0">
      <w:pPr>
        <w:tabs>
          <w:tab w:val="left" w:pos="6300"/>
        </w:tabs>
        <w:snapToGrid w:val="0"/>
        <w:spacing w:line="360" w:lineRule="auto"/>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5、在整个竞争性谈判过程中，我方若有违规行为，接受按照《中华人民共和国政府采购法》和《竞争性谈判文件》之规定给予惩罚。</w:t>
      </w:r>
    </w:p>
    <w:p w:rsidR="003E26EC" w:rsidRPr="001117C5" w:rsidRDefault="006D27D0">
      <w:pPr>
        <w:tabs>
          <w:tab w:val="left" w:pos="6300"/>
        </w:tabs>
        <w:snapToGrid w:val="0"/>
        <w:spacing w:line="360" w:lineRule="auto"/>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6、我方若成为成交供应商，将按照最终谈判结果签订合同，并且严格履行合同义务。本承诺函将成为合同不可分割的一部分，与合同具有同等的法律效力。</w:t>
      </w:r>
    </w:p>
    <w:p w:rsidR="003E26EC" w:rsidRPr="001117C5" w:rsidRDefault="006D27D0">
      <w:pPr>
        <w:tabs>
          <w:tab w:val="left" w:pos="6300"/>
        </w:tabs>
        <w:snapToGrid w:val="0"/>
        <w:spacing w:line="360" w:lineRule="auto"/>
        <w:ind w:firstLine="57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供应商（公章）：</w:t>
      </w:r>
    </w:p>
    <w:p w:rsidR="003E26EC" w:rsidRPr="001117C5" w:rsidRDefault="006D27D0">
      <w:pPr>
        <w:tabs>
          <w:tab w:val="left" w:pos="6300"/>
        </w:tabs>
        <w:snapToGrid w:val="0"/>
        <w:spacing w:line="360" w:lineRule="auto"/>
        <w:ind w:firstLine="57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 xml:space="preserve">地址：  </w:t>
      </w:r>
    </w:p>
    <w:p w:rsidR="003E26EC" w:rsidRPr="001117C5" w:rsidRDefault="006D27D0">
      <w:pPr>
        <w:tabs>
          <w:tab w:val="left" w:pos="6300"/>
        </w:tabs>
        <w:snapToGrid w:val="0"/>
        <w:spacing w:line="360" w:lineRule="auto"/>
        <w:ind w:firstLine="57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电话：                           传真：</w:t>
      </w:r>
    </w:p>
    <w:p w:rsidR="003E26EC" w:rsidRPr="001117C5" w:rsidRDefault="006D27D0">
      <w:pPr>
        <w:tabs>
          <w:tab w:val="left" w:pos="6300"/>
        </w:tabs>
        <w:snapToGrid w:val="0"/>
        <w:spacing w:line="360" w:lineRule="auto"/>
        <w:ind w:firstLine="57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网址：                           邮编：</w:t>
      </w:r>
    </w:p>
    <w:p w:rsidR="003E26EC" w:rsidRPr="001117C5" w:rsidRDefault="006D27D0">
      <w:pPr>
        <w:tabs>
          <w:tab w:val="left" w:pos="6300"/>
        </w:tabs>
        <w:snapToGrid w:val="0"/>
        <w:spacing w:line="360" w:lineRule="auto"/>
        <w:ind w:firstLine="570"/>
        <w:jc w:val="left"/>
        <w:rPr>
          <w:rFonts w:asciiTheme="minorEastAsia" w:eastAsiaTheme="minorEastAsia" w:hAnsiTheme="minorEastAsia"/>
          <w:sz w:val="24"/>
          <w:szCs w:val="24"/>
        </w:rPr>
        <w:sectPr w:rsidR="003E26EC" w:rsidRPr="001117C5">
          <w:pgSz w:w="11907" w:h="16840"/>
          <w:pgMar w:top="1134" w:right="1191" w:bottom="1134" w:left="1304" w:header="851" w:footer="992" w:gutter="0"/>
          <w:cols w:space="720"/>
          <w:docGrid w:linePitch="380" w:charSpace="-5735"/>
        </w:sectPr>
      </w:pPr>
      <w:r w:rsidRPr="001117C5">
        <w:rPr>
          <w:rFonts w:asciiTheme="minorEastAsia" w:eastAsiaTheme="minorEastAsia" w:hAnsiTheme="minorEastAsia" w:hint="eastAsia"/>
          <w:sz w:val="24"/>
          <w:szCs w:val="24"/>
        </w:rPr>
        <w:t xml:space="preserve">联系人：                                              年   月   日                       </w:t>
      </w:r>
    </w:p>
    <w:p w:rsidR="003E26EC" w:rsidRPr="001117C5" w:rsidRDefault="006D27D0">
      <w:pPr>
        <w:tabs>
          <w:tab w:val="left" w:pos="2895"/>
        </w:tabs>
        <w:spacing w:line="360" w:lineRule="auto"/>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lastRenderedPageBreak/>
        <w:t>（二）明细报价表</w:t>
      </w:r>
    </w:p>
    <w:p w:rsidR="003E26EC" w:rsidRPr="001117C5" w:rsidRDefault="006D27D0">
      <w:pPr>
        <w:jc w:val="center"/>
        <w:rPr>
          <w:rFonts w:asciiTheme="minorEastAsia" w:eastAsiaTheme="minorEastAsia" w:hAnsiTheme="minorEastAsia"/>
          <w:b/>
          <w:szCs w:val="28"/>
        </w:rPr>
      </w:pPr>
      <w:r w:rsidRPr="001117C5">
        <w:rPr>
          <w:rFonts w:asciiTheme="minorEastAsia" w:eastAsiaTheme="minorEastAsia" w:hAnsiTheme="minorEastAsia" w:hint="eastAsia"/>
          <w:b/>
          <w:szCs w:val="28"/>
        </w:rPr>
        <w:t>明细报价表</w:t>
      </w:r>
    </w:p>
    <w:p w:rsidR="003E26EC" w:rsidRPr="001117C5" w:rsidRDefault="006D27D0">
      <w:pPr>
        <w:spacing w:line="360" w:lineRule="auto"/>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项目编号：</w:t>
      </w:r>
    </w:p>
    <w:p w:rsidR="003E26EC" w:rsidRPr="001117C5" w:rsidRDefault="006D27D0">
      <w:pPr>
        <w:tabs>
          <w:tab w:val="left" w:pos="6075"/>
        </w:tabs>
        <w:spacing w:line="360" w:lineRule="auto"/>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ab/>
      </w:r>
    </w:p>
    <w:tbl>
      <w:tblPr>
        <w:tblpPr w:leftFromText="180" w:rightFromText="180" w:vertAnchor="text" w:horzAnchor="page" w:tblpX="1328" w:tblpY="411"/>
        <w:tblOverlap w:val="neve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2202"/>
        <w:gridCol w:w="939"/>
        <w:gridCol w:w="814"/>
        <w:gridCol w:w="1757"/>
        <w:gridCol w:w="1927"/>
        <w:gridCol w:w="1470"/>
      </w:tblGrid>
      <w:tr w:rsidR="003E26EC" w:rsidRPr="001117C5">
        <w:tc>
          <w:tcPr>
            <w:tcW w:w="519" w:type="dxa"/>
            <w:vAlign w:val="center"/>
          </w:tcPr>
          <w:p w:rsidR="003E26EC" w:rsidRPr="001117C5" w:rsidRDefault="006D27D0">
            <w:pPr>
              <w:spacing w:line="360" w:lineRule="auto"/>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序号</w:t>
            </w:r>
          </w:p>
        </w:tc>
        <w:tc>
          <w:tcPr>
            <w:tcW w:w="2202" w:type="dxa"/>
            <w:vAlign w:val="center"/>
          </w:tcPr>
          <w:p w:rsidR="003E26EC" w:rsidRPr="001117C5" w:rsidRDefault="006D27D0">
            <w:pPr>
              <w:spacing w:line="360" w:lineRule="auto"/>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项目</w:t>
            </w:r>
          </w:p>
        </w:tc>
        <w:tc>
          <w:tcPr>
            <w:tcW w:w="939" w:type="dxa"/>
            <w:vAlign w:val="center"/>
          </w:tcPr>
          <w:p w:rsidR="003E26EC" w:rsidRPr="001117C5" w:rsidRDefault="006D27D0">
            <w:pPr>
              <w:spacing w:line="360" w:lineRule="auto"/>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数量</w:t>
            </w:r>
          </w:p>
        </w:tc>
        <w:tc>
          <w:tcPr>
            <w:tcW w:w="814" w:type="dxa"/>
            <w:vAlign w:val="center"/>
          </w:tcPr>
          <w:p w:rsidR="003E26EC" w:rsidRPr="001117C5" w:rsidRDefault="006D27D0">
            <w:pPr>
              <w:spacing w:line="360" w:lineRule="auto"/>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单位</w:t>
            </w:r>
          </w:p>
        </w:tc>
        <w:tc>
          <w:tcPr>
            <w:tcW w:w="1757" w:type="dxa"/>
            <w:vAlign w:val="center"/>
          </w:tcPr>
          <w:p w:rsidR="003E26EC" w:rsidRPr="001117C5" w:rsidRDefault="006D27D0">
            <w:pPr>
              <w:spacing w:line="360" w:lineRule="auto"/>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费用</w:t>
            </w:r>
          </w:p>
          <w:p w:rsidR="003E26EC" w:rsidRPr="001117C5" w:rsidRDefault="006D27D0">
            <w:pPr>
              <w:spacing w:line="360" w:lineRule="auto"/>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（元/人/月）</w:t>
            </w:r>
          </w:p>
        </w:tc>
        <w:tc>
          <w:tcPr>
            <w:tcW w:w="1927" w:type="dxa"/>
            <w:vAlign w:val="center"/>
          </w:tcPr>
          <w:p w:rsidR="003E26EC" w:rsidRPr="001117C5" w:rsidRDefault="006D27D0">
            <w:pPr>
              <w:spacing w:line="360" w:lineRule="auto"/>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费用</w:t>
            </w:r>
          </w:p>
          <w:p w:rsidR="003E26EC" w:rsidRPr="001117C5" w:rsidRDefault="006D27D0">
            <w:pPr>
              <w:spacing w:line="360" w:lineRule="auto"/>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（元/人/年）</w:t>
            </w:r>
          </w:p>
        </w:tc>
        <w:tc>
          <w:tcPr>
            <w:tcW w:w="1470" w:type="dxa"/>
            <w:vAlign w:val="center"/>
          </w:tcPr>
          <w:p w:rsidR="003E26EC" w:rsidRPr="001117C5" w:rsidRDefault="006D27D0">
            <w:pPr>
              <w:spacing w:line="360" w:lineRule="auto"/>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合计</w:t>
            </w:r>
          </w:p>
        </w:tc>
      </w:tr>
      <w:tr w:rsidR="003E26EC" w:rsidRPr="001117C5">
        <w:trPr>
          <w:trHeight w:val="960"/>
        </w:trPr>
        <w:tc>
          <w:tcPr>
            <w:tcW w:w="519" w:type="dxa"/>
            <w:vAlign w:val="center"/>
          </w:tcPr>
          <w:p w:rsidR="003E26EC" w:rsidRPr="001117C5" w:rsidRDefault="006D27D0">
            <w:pPr>
              <w:spacing w:line="360" w:lineRule="auto"/>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1</w:t>
            </w:r>
          </w:p>
        </w:tc>
        <w:tc>
          <w:tcPr>
            <w:tcW w:w="2202" w:type="dxa"/>
            <w:vAlign w:val="center"/>
          </w:tcPr>
          <w:p w:rsidR="003E26EC" w:rsidRPr="001117C5" w:rsidRDefault="003E26EC">
            <w:pPr>
              <w:spacing w:line="360" w:lineRule="auto"/>
              <w:rPr>
                <w:rFonts w:asciiTheme="minorEastAsia" w:eastAsiaTheme="minorEastAsia" w:hAnsiTheme="minorEastAsia"/>
                <w:sz w:val="24"/>
                <w:szCs w:val="24"/>
              </w:rPr>
            </w:pPr>
          </w:p>
        </w:tc>
        <w:tc>
          <w:tcPr>
            <w:tcW w:w="939" w:type="dxa"/>
            <w:vAlign w:val="center"/>
          </w:tcPr>
          <w:p w:rsidR="003E26EC" w:rsidRPr="001117C5" w:rsidRDefault="003E26EC">
            <w:pPr>
              <w:spacing w:line="360" w:lineRule="auto"/>
              <w:rPr>
                <w:rFonts w:asciiTheme="minorEastAsia" w:eastAsiaTheme="minorEastAsia" w:hAnsiTheme="minorEastAsia"/>
                <w:sz w:val="24"/>
                <w:szCs w:val="24"/>
              </w:rPr>
            </w:pPr>
          </w:p>
        </w:tc>
        <w:tc>
          <w:tcPr>
            <w:tcW w:w="814" w:type="dxa"/>
            <w:vAlign w:val="center"/>
          </w:tcPr>
          <w:p w:rsidR="003E26EC" w:rsidRPr="001117C5" w:rsidRDefault="003E26EC">
            <w:pPr>
              <w:spacing w:line="360" w:lineRule="auto"/>
              <w:rPr>
                <w:rFonts w:asciiTheme="minorEastAsia" w:eastAsiaTheme="minorEastAsia" w:hAnsiTheme="minorEastAsia"/>
                <w:sz w:val="24"/>
                <w:szCs w:val="24"/>
              </w:rPr>
            </w:pPr>
          </w:p>
        </w:tc>
        <w:tc>
          <w:tcPr>
            <w:tcW w:w="1757" w:type="dxa"/>
            <w:vAlign w:val="center"/>
          </w:tcPr>
          <w:p w:rsidR="003E26EC" w:rsidRPr="001117C5" w:rsidRDefault="003E26EC">
            <w:pPr>
              <w:spacing w:line="360" w:lineRule="auto"/>
              <w:rPr>
                <w:rFonts w:asciiTheme="minorEastAsia" w:eastAsiaTheme="minorEastAsia" w:hAnsiTheme="minorEastAsia"/>
                <w:sz w:val="24"/>
                <w:szCs w:val="24"/>
              </w:rPr>
            </w:pPr>
          </w:p>
        </w:tc>
        <w:tc>
          <w:tcPr>
            <w:tcW w:w="1927" w:type="dxa"/>
            <w:vAlign w:val="center"/>
          </w:tcPr>
          <w:p w:rsidR="003E26EC" w:rsidRPr="001117C5" w:rsidRDefault="003E26EC">
            <w:pPr>
              <w:spacing w:line="360" w:lineRule="auto"/>
              <w:rPr>
                <w:rFonts w:asciiTheme="minorEastAsia" w:eastAsiaTheme="minorEastAsia" w:hAnsiTheme="minorEastAsia"/>
                <w:sz w:val="24"/>
                <w:szCs w:val="24"/>
              </w:rPr>
            </w:pPr>
          </w:p>
        </w:tc>
        <w:tc>
          <w:tcPr>
            <w:tcW w:w="1470" w:type="dxa"/>
            <w:vAlign w:val="center"/>
          </w:tcPr>
          <w:p w:rsidR="003E26EC" w:rsidRPr="001117C5" w:rsidRDefault="003E26EC">
            <w:pPr>
              <w:spacing w:line="360" w:lineRule="auto"/>
              <w:rPr>
                <w:rFonts w:asciiTheme="minorEastAsia" w:eastAsiaTheme="minorEastAsia" w:hAnsiTheme="minorEastAsia"/>
                <w:sz w:val="24"/>
                <w:szCs w:val="24"/>
              </w:rPr>
            </w:pPr>
          </w:p>
        </w:tc>
      </w:tr>
      <w:tr w:rsidR="003E26EC" w:rsidRPr="001117C5">
        <w:trPr>
          <w:trHeight w:val="755"/>
        </w:trPr>
        <w:tc>
          <w:tcPr>
            <w:tcW w:w="519" w:type="dxa"/>
            <w:vAlign w:val="center"/>
          </w:tcPr>
          <w:p w:rsidR="003E26EC" w:rsidRPr="001117C5" w:rsidRDefault="006D27D0">
            <w:pPr>
              <w:spacing w:line="360" w:lineRule="auto"/>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2</w:t>
            </w:r>
          </w:p>
        </w:tc>
        <w:tc>
          <w:tcPr>
            <w:tcW w:w="2202" w:type="dxa"/>
            <w:vAlign w:val="center"/>
          </w:tcPr>
          <w:p w:rsidR="003E26EC" w:rsidRPr="001117C5" w:rsidRDefault="003E26EC">
            <w:pPr>
              <w:spacing w:line="360" w:lineRule="auto"/>
              <w:rPr>
                <w:rFonts w:asciiTheme="minorEastAsia" w:eastAsiaTheme="minorEastAsia" w:hAnsiTheme="minorEastAsia"/>
                <w:sz w:val="24"/>
                <w:szCs w:val="24"/>
              </w:rPr>
            </w:pPr>
          </w:p>
        </w:tc>
        <w:tc>
          <w:tcPr>
            <w:tcW w:w="939" w:type="dxa"/>
            <w:vAlign w:val="center"/>
          </w:tcPr>
          <w:p w:rsidR="003E26EC" w:rsidRPr="001117C5" w:rsidRDefault="003E26EC">
            <w:pPr>
              <w:spacing w:line="360" w:lineRule="auto"/>
              <w:rPr>
                <w:rFonts w:asciiTheme="minorEastAsia" w:eastAsiaTheme="minorEastAsia" w:hAnsiTheme="minorEastAsia"/>
                <w:sz w:val="24"/>
                <w:szCs w:val="24"/>
              </w:rPr>
            </w:pPr>
          </w:p>
        </w:tc>
        <w:tc>
          <w:tcPr>
            <w:tcW w:w="814" w:type="dxa"/>
            <w:vAlign w:val="center"/>
          </w:tcPr>
          <w:p w:rsidR="003E26EC" w:rsidRPr="001117C5" w:rsidRDefault="003E26EC">
            <w:pPr>
              <w:spacing w:line="360" w:lineRule="auto"/>
              <w:rPr>
                <w:rFonts w:asciiTheme="minorEastAsia" w:eastAsiaTheme="minorEastAsia" w:hAnsiTheme="minorEastAsia"/>
                <w:sz w:val="24"/>
                <w:szCs w:val="24"/>
              </w:rPr>
            </w:pPr>
          </w:p>
        </w:tc>
        <w:tc>
          <w:tcPr>
            <w:tcW w:w="1757" w:type="dxa"/>
            <w:vAlign w:val="center"/>
          </w:tcPr>
          <w:p w:rsidR="003E26EC" w:rsidRPr="001117C5" w:rsidRDefault="003E26EC">
            <w:pPr>
              <w:spacing w:line="360" w:lineRule="auto"/>
              <w:rPr>
                <w:rFonts w:asciiTheme="minorEastAsia" w:eastAsiaTheme="minorEastAsia" w:hAnsiTheme="minorEastAsia"/>
                <w:sz w:val="24"/>
                <w:szCs w:val="24"/>
              </w:rPr>
            </w:pPr>
          </w:p>
        </w:tc>
        <w:tc>
          <w:tcPr>
            <w:tcW w:w="1927" w:type="dxa"/>
            <w:vAlign w:val="center"/>
          </w:tcPr>
          <w:p w:rsidR="003E26EC" w:rsidRPr="001117C5" w:rsidRDefault="003E26EC">
            <w:pPr>
              <w:spacing w:line="360" w:lineRule="auto"/>
              <w:rPr>
                <w:rFonts w:asciiTheme="minorEastAsia" w:eastAsiaTheme="minorEastAsia" w:hAnsiTheme="minorEastAsia"/>
                <w:sz w:val="24"/>
                <w:szCs w:val="24"/>
              </w:rPr>
            </w:pPr>
          </w:p>
        </w:tc>
        <w:tc>
          <w:tcPr>
            <w:tcW w:w="1470" w:type="dxa"/>
            <w:vAlign w:val="center"/>
          </w:tcPr>
          <w:p w:rsidR="003E26EC" w:rsidRPr="001117C5" w:rsidRDefault="003E26EC">
            <w:pPr>
              <w:spacing w:line="360" w:lineRule="auto"/>
              <w:rPr>
                <w:rFonts w:asciiTheme="minorEastAsia" w:eastAsiaTheme="minorEastAsia" w:hAnsiTheme="minorEastAsia"/>
                <w:sz w:val="24"/>
                <w:szCs w:val="24"/>
              </w:rPr>
            </w:pPr>
          </w:p>
        </w:tc>
      </w:tr>
      <w:tr w:rsidR="003E26EC" w:rsidRPr="001117C5">
        <w:trPr>
          <w:trHeight w:val="750"/>
        </w:trPr>
        <w:tc>
          <w:tcPr>
            <w:tcW w:w="519" w:type="dxa"/>
            <w:vAlign w:val="center"/>
          </w:tcPr>
          <w:p w:rsidR="003E26EC" w:rsidRPr="001117C5" w:rsidRDefault="006D27D0">
            <w:pPr>
              <w:spacing w:line="360" w:lineRule="auto"/>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3</w:t>
            </w:r>
          </w:p>
        </w:tc>
        <w:tc>
          <w:tcPr>
            <w:tcW w:w="2202" w:type="dxa"/>
            <w:vAlign w:val="center"/>
          </w:tcPr>
          <w:p w:rsidR="003E26EC" w:rsidRPr="001117C5" w:rsidRDefault="003E26EC">
            <w:pPr>
              <w:spacing w:line="360" w:lineRule="auto"/>
              <w:rPr>
                <w:rFonts w:asciiTheme="minorEastAsia" w:eastAsiaTheme="minorEastAsia" w:hAnsiTheme="minorEastAsia"/>
                <w:sz w:val="24"/>
                <w:szCs w:val="24"/>
              </w:rPr>
            </w:pPr>
          </w:p>
        </w:tc>
        <w:tc>
          <w:tcPr>
            <w:tcW w:w="939" w:type="dxa"/>
            <w:vAlign w:val="center"/>
          </w:tcPr>
          <w:p w:rsidR="003E26EC" w:rsidRPr="001117C5" w:rsidRDefault="003E26EC">
            <w:pPr>
              <w:spacing w:line="360" w:lineRule="auto"/>
              <w:rPr>
                <w:rFonts w:asciiTheme="minorEastAsia" w:eastAsiaTheme="minorEastAsia" w:hAnsiTheme="minorEastAsia"/>
                <w:sz w:val="24"/>
                <w:szCs w:val="24"/>
              </w:rPr>
            </w:pPr>
          </w:p>
        </w:tc>
        <w:tc>
          <w:tcPr>
            <w:tcW w:w="814" w:type="dxa"/>
            <w:vAlign w:val="center"/>
          </w:tcPr>
          <w:p w:rsidR="003E26EC" w:rsidRPr="001117C5" w:rsidRDefault="003E26EC">
            <w:pPr>
              <w:spacing w:line="360" w:lineRule="auto"/>
              <w:rPr>
                <w:rFonts w:asciiTheme="minorEastAsia" w:eastAsiaTheme="minorEastAsia" w:hAnsiTheme="minorEastAsia"/>
                <w:sz w:val="24"/>
                <w:szCs w:val="24"/>
              </w:rPr>
            </w:pPr>
          </w:p>
        </w:tc>
        <w:tc>
          <w:tcPr>
            <w:tcW w:w="1757" w:type="dxa"/>
            <w:vAlign w:val="center"/>
          </w:tcPr>
          <w:p w:rsidR="003E26EC" w:rsidRPr="001117C5" w:rsidRDefault="003E26EC">
            <w:pPr>
              <w:spacing w:line="360" w:lineRule="auto"/>
              <w:rPr>
                <w:rFonts w:asciiTheme="minorEastAsia" w:eastAsiaTheme="minorEastAsia" w:hAnsiTheme="minorEastAsia"/>
                <w:sz w:val="24"/>
                <w:szCs w:val="24"/>
              </w:rPr>
            </w:pPr>
          </w:p>
        </w:tc>
        <w:tc>
          <w:tcPr>
            <w:tcW w:w="1927" w:type="dxa"/>
            <w:vAlign w:val="center"/>
          </w:tcPr>
          <w:p w:rsidR="003E26EC" w:rsidRPr="001117C5" w:rsidRDefault="003E26EC">
            <w:pPr>
              <w:spacing w:line="360" w:lineRule="auto"/>
              <w:rPr>
                <w:rFonts w:asciiTheme="minorEastAsia" w:eastAsiaTheme="minorEastAsia" w:hAnsiTheme="minorEastAsia"/>
                <w:sz w:val="24"/>
                <w:szCs w:val="24"/>
              </w:rPr>
            </w:pPr>
          </w:p>
        </w:tc>
        <w:tc>
          <w:tcPr>
            <w:tcW w:w="1470" w:type="dxa"/>
            <w:vAlign w:val="center"/>
          </w:tcPr>
          <w:p w:rsidR="003E26EC" w:rsidRPr="001117C5" w:rsidRDefault="003E26EC">
            <w:pPr>
              <w:spacing w:line="360" w:lineRule="auto"/>
              <w:rPr>
                <w:rFonts w:asciiTheme="minorEastAsia" w:eastAsiaTheme="minorEastAsia" w:hAnsiTheme="minorEastAsia"/>
                <w:sz w:val="24"/>
                <w:szCs w:val="24"/>
              </w:rPr>
            </w:pPr>
          </w:p>
        </w:tc>
      </w:tr>
      <w:tr w:rsidR="003E26EC" w:rsidRPr="001117C5">
        <w:trPr>
          <w:trHeight w:val="750"/>
        </w:trPr>
        <w:tc>
          <w:tcPr>
            <w:tcW w:w="519" w:type="dxa"/>
            <w:vAlign w:val="center"/>
          </w:tcPr>
          <w:p w:rsidR="003E26EC" w:rsidRPr="001117C5" w:rsidRDefault="006D27D0">
            <w:pPr>
              <w:spacing w:line="360" w:lineRule="auto"/>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4</w:t>
            </w:r>
          </w:p>
        </w:tc>
        <w:tc>
          <w:tcPr>
            <w:tcW w:w="2202" w:type="dxa"/>
            <w:vAlign w:val="center"/>
          </w:tcPr>
          <w:p w:rsidR="003E26EC" w:rsidRPr="001117C5" w:rsidRDefault="003E26EC">
            <w:pPr>
              <w:spacing w:line="360" w:lineRule="auto"/>
              <w:rPr>
                <w:rFonts w:asciiTheme="minorEastAsia" w:eastAsiaTheme="minorEastAsia" w:hAnsiTheme="minorEastAsia"/>
                <w:sz w:val="24"/>
                <w:szCs w:val="24"/>
              </w:rPr>
            </w:pPr>
          </w:p>
        </w:tc>
        <w:tc>
          <w:tcPr>
            <w:tcW w:w="939" w:type="dxa"/>
            <w:vAlign w:val="center"/>
          </w:tcPr>
          <w:p w:rsidR="003E26EC" w:rsidRPr="001117C5" w:rsidRDefault="003E26EC">
            <w:pPr>
              <w:spacing w:line="360" w:lineRule="auto"/>
              <w:rPr>
                <w:rFonts w:asciiTheme="minorEastAsia" w:eastAsiaTheme="minorEastAsia" w:hAnsiTheme="minorEastAsia"/>
                <w:sz w:val="24"/>
                <w:szCs w:val="24"/>
              </w:rPr>
            </w:pPr>
          </w:p>
        </w:tc>
        <w:tc>
          <w:tcPr>
            <w:tcW w:w="814" w:type="dxa"/>
            <w:vAlign w:val="center"/>
          </w:tcPr>
          <w:p w:rsidR="003E26EC" w:rsidRPr="001117C5" w:rsidRDefault="003E26EC">
            <w:pPr>
              <w:spacing w:line="360" w:lineRule="auto"/>
              <w:rPr>
                <w:rFonts w:asciiTheme="minorEastAsia" w:eastAsiaTheme="minorEastAsia" w:hAnsiTheme="minorEastAsia"/>
                <w:sz w:val="24"/>
                <w:szCs w:val="24"/>
              </w:rPr>
            </w:pPr>
          </w:p>
        </w:tc>
        <w:tc>
          <w:tcPr>
            <w:tcW w:w="1757" w:type="dxa"/>
            <w:vAlign w:val="center"/>
          </w:tcPr>
          <w:p w:rsidR="003E26EC" w:rsidRPr="001117C5" w:rsidRDefault="003E26EC">
            <w:pPr>
              <w:spacing w:line="360" w:lineRule="auto"/>
              <w:rPr>
                <w:rFonts w:asciiTheme="minorEastAsia" w:eastAsiaTheme="minorEastAsia" w:hAnsiTheme="minorEastAsia"/>
                <w:sz w:val="24"/>
                <w:szCs w:val="24"/>
              </w:rPr>
            </w:pPr>
          </w:p>
        </w:tc>
        <w:tc>
          <w:tcPr>
            <w:tcW w:w="1927" w:type="dxa"/>
            <w:vAlign w:val="center"/>
          </w:tcPr>
          <w:p w:rsidR="003E26EC" w:rsidRPr="001117C5" w:rsidRDefault="003E26EC">
            <w:pPr>
              <w:spacing w:line="360" w:lineRule="auto"/>
              <w:rPr>
                <w:rFonts w:asciiTheme="minorEastAsia" w:eastAsiaTheme="minorEastAsia" w:hAnsiTheme="minorEastAsia"/>
                <w:sz w:val="24"/>
                <w:szCs w:val="24"/>
              </w:rPr>
            </w:pPr>
          </w:p>
        </w:tc>
        <w:tc>
          <w:tcPr>
            <w:tcW w:w="1470" w:type="dxa"/>
            <w:vAlign w:val="center"/>
          </w:tcPr>
          <w:p w:rsidR="003E26EC" w:rsidRPr="001117C5" w:rsidRDefault="003E26EC">
            <w:pPr>
              <w:spacing w:line="360" w:lineRule="auto"/>
              <w:rPr>
                <w:rFonts w:asciiTheme="minorEastAsia" w:eastAsiaTheme="minorEastAsia" w:hAnsiTheme="minorEastAsia"/>
                <w:sz w:val="24"/>
                <w:szCs w:val="24"/>
              </w:rPr>
            </w:pPr>
          </w:p>
        </w:tc>
      </w:tr>
      <w:tr w:rsidR="003E26EC" w:rsidRPr="001117C5">
        <w:trPr>
          <w:trHeight w:val="760"/>
        </w:trPr>
        <w:tc>
          <w:tcPr>
            <w:tcW w:w="519" w:type="dxa"/>
            <w:vAlign w:val="center"/>
          </w:tcPr>
          <w:p w:rsidR="003E26EC" w:rsidRPr="001117C5" w:rsidRDefault="006D27D0">
            <w:pPr>
              <w:spacing w:line="360" w:lineRule="auto"/>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5</w:t>
            </w:r>
          </w:p>
        </w:tc>
        <w:tc>
          <w:tcPr>
            <w:tcW w:w="2202" w:type="dxa"/>
            <w:vAlign w:val="center"/>
          </w:tcPr>
          <w:p w:rsidR="003E26EC" w:rsidRPr="001117C5" w:rsidRDefault="003E26EC">
            <w:pPr>
              <w:spacing w:line="360" w:lineRule="auto"/>
              <w:rPr>
                <w:rFonts w:asciiTheme="minorEastAsia" w:eastAsiaTheme="minorEastAsia" w:hAnsiTheme="minorEastAsia"/>
                <w:sz w:val="24"/>
                <w:szCs w:val="24"/>
              </w:rPr>
            </w:pPr>
          </w:p>
        </w:tc>
        <w:tc>
          <w:tcPr>
            <w:tcW w:w="939" w:type="dxa"/>
            <w:vAlign w:val="center"/>
          </w:tcPr>
          <w:p w:rsidR="003E26EC" w:rsidRPr="001117C5" w:rsidRDefault="003E26EC">
            <w:pPr>
              <w:spacing w:line="360" w:lineRule="auto"/>
              <w:rPr>
                <w:rFonts w:asciiTheme="minorEastAsia" w:eastAsiaTheme="minorEastAsia" w:hAnsiTheme="minorEastAsia"/>
                <w:sz w:val="24"/>
                <w:szCs w:val="24"/>
              </w:rPr>
            </w:pPr>
          </w:p>
        </w:tc>
        <w:tc>
          <w:tcPr>
            <w:tcW w:w="814" w:type="dxa"/>
            <w:vAlign w:val="center"/>
          </w:tcPr>
          <w:p w:rsidR="003E26EC" w:rsidRPr="001117C5" w:rsidRDefault="003E26EC">
            <w:pPr>
              <w:spacing w:line="360" w:lineRule="auto"/>
              <w:rPr>
                <w:rFonts w:asciiTheme="minorEastAsia" w:eastAsiaTheme="minorEastAsia" w:hAnsiTheme="minorEastAsia"/>
                <w:sz w:val="24"/>
                <w:szCs w:val="24"/>
              </w:rPr>
            </w:pPr>
          </w:p>
        </w:tc>
        <w:tc>
          <w:tcPr>
            <w:tcW w:w="1757" w:type="dxa"/>
            <w:vAlign w:val="center"/>
          </w:tcPr>
          <w:p w:rsidR="003E26EC" w:rsidRPr="001117C5" w:rsidRDefault="003E26EC">
            <w:pPr>
              <w:spacing w:line="360" w:lineRule="auto"/>
              <w:rPr>
                <w:rFonts w:asciiTheme="minorEastAsia" w:eastAsiaTheme="minorEastAsia" w:hAnsiTheme="minorEastAsia"/>
                <w:sz w:val="24"/>
                <w:szCs w:val="24"/>
              </w:rPr>
            </w:pPr>
          </w:p>
        </w:tc>
        <w:tc>
          <w:tcPr>
            <w:tcW w:w="1927" w:type="dxa"/>
            <w:vAlign w:val="center"/>
          </w:tcPr>
          <w:p w:rsidR="003E26EC" w:rsidRPr="001117C5" w:rsidRDefault="003E26EC">
            <w:pPr>
              <w:spacing w:line="360" w:lineRule="auto"/>
              <w:rPr>
                <w:rFonts w:asciiTheme="minorEastAsia" w:eastAsiaTheme="minorEastAsia" w:hAnsiTheme="minorEastAsia"/>
                <w:sz w:val="24"/>
                <w:szCs w:val="24"/>
              </w:rPr>
            </w:pPr>
          </w:p>
        </w:tc>
        <w:tc>
          <w:tcPr>
            <w:tcW w:w="1470" w:type="dxa"/>
            <w:vAlign w:val="center"/>
          </w:tcPr>
          <w:p w:rsidR="003E26EC" w:rsidRPr="001117C5" w:rsidRDefault="003E26EC">
            <w:pPr>
              <w:spacing w:line="360" w:lineRule="auto"/>
              <w:rPr>
                <w:rFonts w:asciiTheme="minorEastAsia" w:eastAsiaTheme="minorEastAsia" w:hAnsiTheme="minorEastAsia"/>
                <w:sz w:val="24"/>
                <w:szCs w:val="24"/>
              </w:rPr>
            </w:pPr>
          </w:p>
        </w:tc>
      </w:tr>
    </w:tbl>
    <w:p w:rsidR="003E26EC" w:rsidRPr="001117C5" w:rsidRDefault="003E26EC">
      <w:pPr>
        <w:snapToGrid w:val="0"/>
        <w:spacing w:line="500" w:lineRule="exact"/>
        <w:rPr>
          <w:rFonts w:asciiTheme="minorEastAsia" w:eastAsiaTheme="minorEastAsia" w:hAnsiTheme="minorEastAsia"/>
          <w:sz w:val="24"/>
          <w:szCs w:val="28"/>
          <w:highlight w:val="yellow"/>
        </w:rPr>
      </w:pPr>
    </w:p>
    <w:p w:rsidR="003E26EC" w:rsidRPr="001117C5" w:rsidRDefault="003E26EC">
      <w:pPr>
        <w:snapToGrid w:val="0"/>
        <w:spacing w:line="500" w:lineRule="exact"/>
        <w:rPr>
          <w:rFonts w:asciiTheme="minorEastAsia" w:eastAsiaTheme="minorEastAsia" w:hAnsiTheme="minorEastAsia"/>
          <w:sz w:val="24"/>
          <w:szCs w:val="28"/>
        </w:rPr>
      </w:pPr>
    </w:p>
    <w:p w:rsidR="003E26EC" w:rsidRPr="001117C5" w:rsidRDefault="006D27D0">
      <w:pPr>
        <w:snapToGrid w:val="0"/>
        <w:spacing w:line="500" w:lineRule="exact"/>
        <w:ind w:firstLineChars="200" w:firstLine="480"/>
        <w:rPr>
          <w:rFonts w:asciiTheme="minorEastAsia" w:eastAsiaTheme="minorEastAsia" w:hAnsiTheme="minorEastAsia"/>
          <w:sz w:val="24"/>
          <w:szCs w:val="28"/>
        </w:rPr>
      </w:pPr>
      <w:r w:rsidRPr="001117C5">
        <w:rPr>
          <w:rFonts w:asciiTheme="minorEastAsia" w:eastAsiaTheme="minorEastAsia" w:hAnsiTheme="minorEastAsia" w:hint="eastAsia"/>
          <w:sz w:val="24"/>
          <w:szCs w:val="28"/>
        </w:rPr>
        <w:t>注：1、请供应商完整填写本表。</w:t>
      </w:r>
    </w:p>
    <w:p w:rsidR="003E26EC" w:rsidRPr="001117C5" w:rsidRDefault="006D27D0">
      <w:pPr>
        <w:snapToGrid w:val="0"/>
        <w:spacing w:line="500" w:lineRule="exact"/>
        <w:rPr>
          <w:rFonts w:asciiTheme="minorEastAsia" w:eastAsiaTheme="minorEastAsia" w:hAnsiTheme="minorEastAsia"/>
          <w:sz w:val="24"/>
          <w:szCs w:val="28"/>
        </w:rPr>
      </w:pPr>
      <w:r w:rsidRPr="001117C5">
        <w:rPr>
          <w:rFonts w:asciiTheme="minorEastAsia" w:eastAsiaTheme="minorEastAsia" w:hAnsiTheme="minorEastAsia" w:hint="eastAsia"/>
          <w:sz w:val="24"/>
          <w:szCs w:val="28"/>
        </w:rPr>
        <w:t xml:space="preserve">        2、该表可扩展</w:t>
      </w:r>
      <w:bookmarkStart w:id="100" w:name="OLE_LINK1"/>
      <w:bookmarkStart w:id="101" w:name="OLE_LINK2"/>
      <w:r w:rsidRPr="001117C5">
        <w:rPr>
          <w:rFonts w:asciiTheme="minorEastAsia" w:eastAsiaTheme="minorEastAsia" w:hAnsiTheme="minorEastAsia" w:hint="eastAsia"/>
          <w:sz w:val="24"/>
          <w:szCs w:val="28"/>
        </w:rPr>
        <w:t>，并逐页签字或盖章。</w:t>
      </w:r>
      <w:bookmarkEnd w:id="100"/>
      <w:bookmarkEnd w:id="101"/>
    </w:p>
    <w:p w:rsidR="003E26EC" w:rsidRPr="001117C5" w:rsidRDefault="003E26EC">
      <w:pPr>
        <w:pStyle w:val="1"/>
        <w:spacing w:line="360" w:lineRule="auto"/>
        <w:rPr>
          <w:rFonts w:asciiTheme="minorEastAsia" w:eastAsiaTheme="minorEastAsia" w:hAnsiTheme="minorEastAsia"/>
          <w:sz w:val="24"/>
          <w:szCs w:val="24"/>
        </w:rPr>
      </w:pPr>
    </w:p>
    <w:p w:rsidR="003E26EC" w:rsidRPr="001117C5" w:rsidRDefault="003E26EC">
      <w:pPr>
        <w:pStyle w:val="1"/>
        <w:spacing w:line="360" w:lineRule="auto"/>
        <w:rPr>
          <w:rFonts w:asciiTheme="minorEastAsia" w:eastAsiaTheme="minorEastAsia" w:hAnsiTheme="minorEastAsia"/>
          <w:sz w:val="24"/>
          <w:szCs w:val="24"/>
        </w:rPr>
      </w:pPr>
    </w:p>
    <w:p w:rsidR="003E26EC" w:rsidRPr="001117C5" w:rsidRDefault="006D27D0">
      <w:pPr>
        <w:spacing w:line="360" w:lineRule="auto"/>
        <w:rPr>
          <w:rFonts w:asciiTheme="minorEastAsia" w:eastAsiaTheme="minorEastAsia" w:hAnsiTheme="minorEastAsia"/>
        </w:rPr>
      </w:pPr>
      <w:r w:rsidRPr="001117C5">
        <w:rPr>
          <w:rFonts w:asciiTheme="minorEastAsia" w:eastAsiaTheme="minorEastAsia" w:hAnsiTheme="minorEastAsia" w:hint="eastAsia"/>
          <w:sz w:val="24"/>
          <w:szCs w:val="24"/>
        </w:rPr>
        <w:t xml:space="preserve">                                              供应商名称（公章）：</w:t>
      </w:r>
    </w:p>
    <w:p w:rsidR="003E26EC" w:rsidRPr="001117C5" w:rsidRDefault="006D27D0">
      <w:pPr>
        <w:spacing w:line="360" w:lineRule="auto"/>
        <w:ind w:right="480" w:firstLineChars="2700" w:firstLine="6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年     月    日</w:t>
      </w:r>
    </w:p>
    <w:p w:rsidR="003E26EC" w:rsidRPr="001117C5" w:rsidRDefault="003E26EC">
      <w:pPr>
        <w:spacing w:line="360" w:lineRule="auto"/>
        <w:ind w:right="480" w:firstLineChars="2700" w:firstLine="6480"/>
        <w:rPr>
          <w:rFonts w:asciiTheme="minorEastAsia" w:eastAsiaTheme="minorEastAsia" w:hAnsiTheme="minorEastAsia"/>
          <w:sz w:val="24"/>
          <w:szCs w:val="24"/>
        </w:rPr>
      </w:pPr>
    </w:p>
    <w:p w:rsidR="003E26EC" w:rsidRPr="001117C5" w:rsidRDefault="003E26EC">
      <w:pPr>
        <w:spacing w:line="360" w:lineRule="auto"/>
        <w:ind w:right="480" w:firstLineChars="2700" w:firstLine="6480"/>
        <w:rPr>
          <w:rFonts w:asciiTheme="minorEastAsia" w:eastAsiaTheme="minorEastAsia" w:hAnsiTheme="minorEastAsia"/>
          <w:sz w:val="24"/>
          <w:szCs w:val="24"/>
        </w:rPr>
      </w:pPr>
    </w:p>
    <w:p w:rsidR="003E26EC" w:rsidRPr="001117C5" w:rsidRDefault="003E26EC">
      <w:pPr>
        <w:spacing w:line="360" w:lineRule="auto"/>
        <w:ind w:right="480" w:firstLineChars="2700" w:firstLine="6480"/>
        <w:rPr>
          <w:rFonts w:asciiTheme="minorEastAsia" w:eastAsiaTheme="minorEastAsia" w:hAnsiTheme="minorEastAsia"/>
          <w:sz w:val="24"/>
          <w:szCs w:val="24"/>
        </w:rPr>
      </w:pPr>
    </w:p>
    <w:p w:rsidR="003E26EC" w:rsidRPr="001117C5" w:rsidRDefault="003E26EC">
      <w:pPr>
        <w:spacing w:line="360" w:lineRule="auto"/>
        <w:ind w:right="480" w:firstLineChars="2700" w:firstLine="6480"/>
        <w:rPr>
          <w:rFonts w:asciiTheme="minorEastAsia" w:eastAsiaTheme="minorEastAsia" w:hAnsiTheme="minorEastAsia"/>
          <w:sz w:val="24"/>
          <w:szCs w:val="24"/>
        </w:rPr>
      </w:pPr>
    </w:p>
    <w:p w:rsidR="003E26EC" w:rsidRDefault="003E26EC">
      <w:pPr>
        <w:spacing w:line="360" w:lineRule="auto"/>
        <w:ind w:right="480" w:firstLineChars="2700" w:firstLine="6480"/>
        <w:rPr>
          <w:rFonts w:asciiTheme="minorEastAsia" w:eastAsiaTheme="minorEastAsia" w:hAnsiTheme="minorEastAsia"/>
          <w:sz w:val="24"/>
          <w:szCs w:val="24"/>
        </w:rPr>
      </w:pPr>
    </w:p>
    <w:p w:rsidR="005347C2" w:rsidRPr="001117C5" w:rsidRDefault="005347C2">
      <w:pPr>
        <w:spacing w:line="360" w:lineRule="auto"/>
        <w:ind w:right="480" w:firstLineChars="2700" w:firstLine="6480"/>
        <w:rPr>
          <w:rFonts w:asciiTheme="minorEastAsia" w:eastAsiaTheme="minorEastAsia" w:hAnsiTheme="minorEastAsia"/>
          <w:sz w:val="24"/>
          <w:szCs w:val="24"/>
        </w:rPr>
      </w:pPr>
    </w:p>
    <w:p w:rsidR="003E26EC" w:rsidRPr="001117C5" w:rsidRDefault="006D27D0">
      <w:pPr>
        <w:pStyle w:val="3"/>
        <w:spacing w:before="0" w:after="0" w:line="360" w:lineRule="auto"/>
        <w:rPr>
          <w:rFonts w:asciiTheme="minorEastAsia" w:eastAsiaTheme="minorEastAsia" w:hAnsiTheme="minorEastAsia"/>
          <w:sz w:val="24"/>
          <w:szCs w:val="24"/>
        </w:rPr>
      </w:pPr>
      <w:bookmarkStart w:id="102" w:name="_Toc313008357"/>
      <w:bookmarkStart w:id="103" w:name="_Toc5832"/>
      <w:bookmarkStart w:id="104" w:name="_Toc313888361"/>
      <w:bookmarkStart w:id="105" w:name="_Toc457253137"/>
      <w:bookmarkStart w:id="106" w:name="_Toc342913420"/>
      <w:r w:rsidRPr="001117C5">
        <w:rPr>
          <w:rFonts w:asciiTheme="minorEastAsia" w:eastAsiaTheme="minorEastAsia" w:hAnsiTheme="minorEastAsia" w:hint="eastAsia"/>
          <w:sz w:val="24"/>
          <w:szCs w:val="24"/>
        </w:rPr>
        <w:lastRenderedPageBreak/>
        <w:t>二、技术部分</w:t>
      </w:r>
      <w:bookmarkStart w:id="107" w:name="_Toc313888362"/>
      <w:bookmarkStart w:id="108" w:name="_Toc313008358"/>
      <w:bookmarkStart w:id="109" w:name="_Toc342913421"/>
      <w:bookmarkEnd w:id="102"/>
      <w:bookmarkEnd w:id="103"/>
      <w:bookmarkEnd w:id="104"/>
      <w:bookmarkEnd w:id="105"/>
      <w:bookmarkEnd w:id="106"/>
    </w:p>
    <w:p w:rsidR="003E26EC" w:rsidRPr="001117C5" w:rsidRDefault="00846B44" w:rsidP="00846B44">
      <w:pPr>
        <w:tabs>
          <w:tab w:val="left" w:pos="6300"/>
        </w:tabs>
        <w:snapToGrid w:val="0"/>
        <w:spacing w:line="500" w:lineRule="exac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技术需</w:t>
      </w:r>
      <w:r w:rsidRPr="00846B44">
        <w:rPr>
          <w:rFonts w:asciiTheme="minorEastAsia" w:eastAsiaTheme="minorEastAsia" w:hAnsiTheme="minorEastAsia" w:hint="eastAsia"/>
          <w:b/>
          <w:sz w:val="24"/>
          <w:szCs w:val="24"/>
        </w:rPr>
        <w:t>求响应情况（格式自定）</w:t>
      </w:r>
    </w:p>
    <w:p w:rsidR="003E26EC" w:rsidRPr="001117C5" w:rsidRDefault="006D27D0" w:rsidP="001117C5">
      <w:pPr>
        <w:tabs>
          <w:tab w:val="left" w:pos="6735"/>
        </w:tabs>
        <w:snapToGrid w:val="0"/>
        <w:spacing w:line="500" w:lineRule="exact"/>
        <w:ind w:firstLineChars="200" w:firstLine="482"/>
        <w:rPr>
          <w:rFonts w:asciiTheme="minorEastAsia" w:eastAsiaTheme="minorEastAsia" w:hAnsiTheme="minorEastAsia"/>
          <w:b/>
          <w:sz w:val="24"/>
          <w:szCs w:val="24"/>
        </w:rPr>
      </w:pPr>
      <w:r w:rsidRPr="001117C5">
        <w:rPr>
          <w:rFonts w:asciiTheme="minorEastAsia" w:eastAsiaTheme="minorEastAsia" w:hAnsiTheme="minorEastAsia" w:hint="eastAsia"/>
          <w:b/>
          <w:sz w:val="24"/>
          <w:szCs w:val="24"/>
        </w:rPr>
        <w:tab/>
      </w:r>
    </w:p>
    <w:p w:rsidR="003E26EC" w:rsidRPr="001117C5" w:rsidRDefault="003E26EC" w:rsidP="001117C5">
      <w:pPr>
        <w:tabs>
          <w:tab w:val="left" w:pos="6300"/>
        </w:tabs>
        <w:snapToGrid w:val="0"/>
        <w:spacing w:line="500" w:lineRule="exact"/>
        <w:ind w:firstLineChars="200" w:firstLine="482"/>
        <w:rPr>
          <w:rFonts w:asciiTheme="minorEastAsia" w:eastAsiaTheme="minorEastAsia" w:hAnsiTheme="minorEastAsia"/>
          <w:b/>
          <w:sz w:val="24"/>
          <w:szCs w:val="24"/>
        </w:rPr>
      </w:pPr>
    </w:p>
    <w:p w:rsidR="003E26EC" w:rsidRPr="001117C5" w:rsidRDefault="003E26EC" w:rsidP="001117C5">
      <w:pPr>
        <w:tabs>
          <w:tab w:val="left" w:pos="6300"/>
        </w:tabs>
        <w:snapToGrid w:val="0"/>
        <w:spacing w:line="500" w:lineRule="exact"/>
        <w:ind w:firstLineChars="200" w:firstLine="482"/>
        <w:rPr>
          <w:rFonts w:asciiTheme="minorEastAsia" w:eastAsiaTheme="minorEastAsia" w:hAnsiTheme="minorEastAsia"/>
          <w:b/>
          <w:sz w:val="24"/>
          <w:szCs w:val="24"/>
        </w:rPr>
      </w:pPr>
    </w:p>
    <w:p w:rsidR="003E26EC" w:rsidRPr="001117C5" w:rsidRDefault="003E26EC" w:rsidP="001117C5">
      <w:pPr>
        <w:tabs>
          <w:tab w:val="left" w:pos="6300"/>
        </w:tabs>
        <w:snapToGrid w:val="0"/>
        <w:spacing w:line="500" w:lineRule="exact"/>
        <w:ind w:firstLineChars="200" w:firstLine="482"/>
        <w:rPr>
          <w:rFonts w:asciiTheme="minorEastAsia" w:eastAsiaTheme="minorEastAsia" w:hAnsiTheme="minorEastAsia"/>
          <w:b/>
          <w:sz w:val="24"/>
          <w:szCs w:val="24"/>
        </w:rPr>
      </w:pPr>
    </w:p>
    <w:p w:rsidR="003E26EC" w:rsidRPr="001117C5" w:rsidRDefault="003E26EC" w:rsidP="001117C5">
      <w:pPr>
        <w:tabs>
          <w:tab w:val="left" w:pos="6300"/>
        </w:tabs>
        <w:snapToGrid w:val="0"/>
        <w:spacing w:line="500" w:lineRule="exact"/>
        <w:ind w:firstLineChars="200" w:firstLine="482"/>
        <w:rPr>
          <w:rFonts w:asciiTheme="minorEastAsia" w:eastAsiaTheme="minorEastAsia" w:hAnsiTheme="minorEastAsia"/>
          <w:b/>
          <w:sz w:val="24"/>
          <w:szCs w:val="24"/>
        </w:rPr>
      </w:pPr>
    </w:p>
    <w:p w:rsidR="003E26EC" w:rsidRPr="001117C5" w:rsidRDefault="003E26EC" w:rsidP="001117C5">
      <w:pPr>
        <w:tabs>
          <w:tab w:val="left" w:pos="6300"/>
        </w:tabs>
        <w:snapToGrid w:val="0"/>
        <w:spacing w:line="500" w:lineRule="exact"/>
        <w:ind w:firstLineChars="200" w:firstLine="482"/>
        <w:rPr>
          <w:rFonts w:asciiTheme="minorEastAsia" w:eastAsiaTheme="minorEastAsia" w:hAnsiTheme="minorEastAsia"/>
          <w:b/>
          <w:sz w:val="24"/>
          <w:szCs w:val="24"/>
        </w:rPr>
      </w:pPr>
    </w:p>
    <w:p w:rsidR="003E26EC" w:rsidRPr="001117C5" w:rsidRDefault="003E26EC" w:rsidP="001117C5">
      <w:pPr>
        <w:tabs>
          <w:tab w:val="left" w:pos="6300"/>
        </w:tabs>
        <w:snapToGrid w:val="0"/>
        <w:spacing w:line="500" w:lineRule="exact"/>
        <w:ind w:firstLineChars="200" w:firstLine="482"/>
        <w:rPr>
          <w:rFonts w:asciiTheme="minorEastAsia" w:eastAsiaTheme="minorEastAsia" w:hAnsiTheme="minorEastAsia"/>
          <w:b/>
          <w:sz w:val="24"/>
          <w:szCs w:val="24"/>
        </w:rPr>
      </w:pPr>
    </w:p>
    <w:p w:rsidR="003E26EC" w:rsidRPr="001117C5" w:rsidRDefault="003E26EC" w:rsidP="001117C5">
      <w:pPr>
        <w:tabs>
          <w:tab w:val="left" w:pos="6300"/>
        </w:tabs>
        <w:snapToGrid w:val="0"/>
        <w:spacing w:line="500" w:lineRule="exact"/>
        <w:ind w:firstLineChars="200" w:firstLine="482"/>
        <w:rPr>
          <w:rFonts w:asciiTheme="minorEastAsia" w:eastAsiaTheme="minorEastAsia" w:hAnsiTheme="minorEastAsia"/>
          <w:b/>
          <w:sz w:val="24"/>
          <w:szCs w:val="24"/>
        </w:rPr>
      </w:pPr>
    </w:p>
    <w:p w:rsidR="003E26EC" w:rsidRPr="001117C5" w:rsidRDefault="003E26EC" w:rsidP="001117C5">
      <w:pPr>
        <w:tabs>
          <w:tab w:val="left" w:pos="6300"/>
        </w:tabs>
        <w:snapToGrid w:val="0"/>
        <w:spacing w:line="500" w:lineRule="exact"/>
        <w:ind w:firstLineChars="200" w:firstLine="482"/>
        <w:rPr>
          <w:rFonts w:asciiTheme="minorEastAsia" w:eastAsiaTheme="minorEastAsia" w:hAnsiTheme="minorEastAsia"/>
          <w:b/>
          <w:sz w:val="24"/>
          <w:szCs w:val="24"/>
        </w:rPr>
      </w:pPr>
    </w:p>
    <w:p w:rsidR="003E26EC" w:rsidRPr="001117C5" w:rsidRDefault="003E26EC" w:rsidP="001117C5">
      <w:pPr>
        <w:tabs>
          <w:tab w:val="left" w:pos="6300"/>
        </w:tabs>
        <w:snapToGrid w:val="0"/>
        <w:spacing w:line="500" w:lineRule="exact"/>
        <w:ind w:firstLineChars="200" w:firstLine="482"/>
        <w:rPr>
          <w:rFonts w:asciiTheme="minorEastAsia" w:eastAsiaTheme="minorEastAsia" w:hAnsiTheme="minorEastAsia"/>
          <w:b/>
          <w:sz w:val="24"/>
          <w:szCs w:val="24"/>
        </w:rPr>
      </w:pPr>
    </w:p>
    <w:p w:rsidR="003E26EC" w:rsidRPr="001117C5" w:rsidRDefault="003E26EC" w:rsidP="001117C5">
      <w:pPr>
        <w:tabs>
          <w:tab w:val="left" w:pos="6300"/>
        </w:tabs>
        <w:snapToGrid w:val="0"/>
        <w:spacing w:line="500" w:lineRule="exact"/>
        <w:ind w:firstLineChars="200" w:firstLine="482"/>
        <w:rPr>
          <w:rFonts w:asciiTheme="minorEastAsia" w:eastAsiaTheme="minorEastAsia" w:hAnsiTheme="minorEastAsia"/>
          <w:b/>
          <w:sz w:val="24"/>
          <w:szCs w:val="24"/>
        </w:rPr>
      </w:pPr>
    </w:p>
    <w:p w:rsidR="003E26EC" w:rsidRPr="001117C5" w:rsidRDefault="003E26EC" w:rsidP="001117C5">
      <w:pPr>
        <w:tabs>
          <w:tab w:val="left" w:pos="6300"/>
        </w:tabs>
        <w:snapToGrid w:val="0"/>
        <w:spacing w:line="500" w:lineRule="exact"/>
        <w:ind w:firstLineChars="200" w:firstLine="482"/>
        <w:rPr>
          <w:rFonts w:asciiTheme="minorEastAsia" w:eastAsiaTheme="minorEastAsia" w:hAnsiTheme="minorEastAsia"/>
          <w:b/>
          <w:sz w:val="24"/>
          <w:szCs w:val="24"/>
        </w:rPr>
      </w:pPr>
    </w:p>
    <w:p w:rsidR="003E26EC" w:rsidRPr="001117C5" w:rsidRDefault="003E26EC" w:rsidP="001117C5">
      <w:pPr>
        <w:tabs>
          <w:tab w:val="left" w:pos="6300"/>
        </w:tabs>
        <w:snapToGrid w:val="0"/>
        <w:spacing w:line="500" w:lineRule="exact"/>
        <w:ind w:firstLineChars="200" w:firstLine="482"/>
        <w:rPr>
          <w:rFonts w:asciiTheme="minorEastAsia" w:eastAsiaTheme="minorEastAsia" w:hAnsiTheme="minorEastAsia"/>
          <w:b/>
          <w:sz w:val="24"/>
          <w:szCs w:val="24"/>
        </w:rPr>
      </w:pPr>
    </w:p>
    <w:p w:rsidR="003E26EC" w:rsidRPr="001117C5" w:rsidRDefault="003E26EC" w:rsidP="001117C5">
      <w:pPr>
        <w:tabs>
          <w:tab w:val="left" w:pos="6300"/>
        </w:tabs>
        <w:snapToGrid w:val="0"/>
        <w:spacing w:line="500" w:lineRule="exact"/>
        <w:ind w:firstLineChars="200" w:firstLine="482"/>
        <w:rPr>
          <w:rFonts w:asciiTheme="minorEastAsia" w:eastAsiaTheme="minorEastAsia" w:hAnsiTheme="minorEastAsia"/>
          <w:b/>
          <w:sz w:val="24"/>
          <w:szCs w:val="24"/>
        </w:rPr>
      </w:pPr>
    </w:p>
    <w:p w:rsidR="003E26EC" w:rsidRPr="001117C5" w:rsidRDefault="003E26EC" w:rsidP="001117C5">
      <w:pPr>
        <w:tabs>
          <w:tab w:val="left" w:pos="6300"/>
        </w:tabs>
        <w:snapToGrid w:val="0"/>
        <w:spacing w:line="500" w:lineRule="exact"/>
        <w:ind w:firstLineChars="200" w:firstLine="482"/>
        <w:rPr>
          <w:rFonts w:asciiTheme="minorEastAsia" w:eastAsiaTheme="minorEastAsia" w:hAnsiTheme="minorEastAsia"/>
          <w:b/>
          <w:sz w:val="24"/>
          <w:szCs w:val="24"/>
        </w:rPr>
      </w:pPr>
    </w:p>
    <w:p w:rsidR="003E26EC" w:rsidRPr="001117C5" w:rsidRDefault="003E26EC" w:rsidP="001117C5">
      <w:pPr>
        <w:tabs>
          <w:tab w:val="left" w:pos="6300"/>
        </w:tabs>
        <w:snapToGrid w:val="0"/>
        <w:spacing w:line="500" w:lineRule="exact"/>
        <w:ind w:firstLineChars="200" w:firstLine="482"/>
        <w:rPr>
          <w:rFonts w:asciiTheme="minorEastAsia" w:eastAsiaTheme="minorEastAsia" w:hAnsiTheme="minorEastAsia"/>
          <w:b/>
          <w:sz w:val="24"/>
          <w:szCs w:val="24"/>
        </w:rPr>
      </w:pPr>
    </w:p>
    <w:p w:rsidR="003E26EC" w:rsidRPr="001117C5" w:rsidRDefault="003E26EC" w:rsidP="001117C5">
      <w:pPr>
        <w:tabs>
          <w:tab w:val="left" w:pos="6300"/>
        </w:tabs>
        <w:snapToGrid w:val="0"/>
        <w:spacing w:line="500" w:lineRule="exact"/>
        <w:ind w:firstLineChars="200" w:firstLine="482"/>
        <w:rPr>
          <w:rFonts w:asciiTheme="minorEastAsia" w:eastAsiaTheme="minorEastAsia" w:hAnsiTheme="minorEastAsia"/>
          <w:b/>
          <w:sz w:val="24"/>
          <w:szCs w:val="24"/>
        </w:rPr>
      </w:pPr>
    </w:p>
    <w:p w:rsidR="003E26EC" w:rsidRPr="001117C5" w:rsidRDefault="003E26EC" w:rsidP="001117C5">
      <w:pPr>
        <w:tabs>
          <w:tab w:val="left" w:pos="6300"/>
        </w:tabs>
        <w:snapToGrid w:val="0"/>
        <w:spacing w:line="500" w:lineRule="exact"/>
        <w:ind w:firstLineChars="200" w:firstLine="482"/>
        <w:rPr>
          <w:rFonts w:asciiTheme="minorEastAsia" w:eastAsiaTheme="minorEastAsia" w:hAnsiTheme="minorEastAsia"/>
          <w:b/>
          <w:sz w:val="24"/>
          <w:szCs w:val="24"/>
        </w:rPr>
      </w:pPr>
    </w:p>
    <w:p w:rsidR="003E26EC" w:rsidRPr="001117C5" w:rsidRDefault="003E26EC" w:rsidP="001117C5">
      <w:pPr>
        <w:tabs>
          <w:tab w:val="left" w:pos="6300"/>
        </w:tabs>
        <w:snapToGrid w:val="0"/>
        <w:spacing w:line="500" w:lineRule="exact"/>
        <w:ind w:firstLineChars="200" w:firstLine="482"/>
        <w:rPr>
          <w:rFonts w:asciiTheme="minorEastAsia" w:eastAsiaTheme="minorEastAsia" w:hAnsiTheme="minorEastAsia"/>
          <w:b/>
          <w:sz w:val="24"/>
          <w:szCs w:val="24"/>
        </w:rPr>
      </w:pPr>
    </w:p>
    <w:p w:rsidR="003E26EC" w:rsidRPr="001117C5" w:rsidRDefault="003E26EC" w:rsidP="001117C5">
      <w:pPr>
        <w:tabs>
          <w:tab w:val="left" w:pos="6300"/>
        </w:tabs>
        <w:snapToGrid w:val="0"/>
        <w:spacing w:line="500" w:lineRule="exact"/>
        <w:ind w:firstLineChars="200" w:firstLine="482"/>
        <w:rPr>
          <w:rFonts w:asciiTheme="minorEastAsia" w:eastAsiaTheme="minorEastAsia" w:hAnsiTheme="minorEastAsia"/>
          <w:b/>
          <w:sz w:val="24"/>
          <w:szCs w:val="24"/>
        </w:rPr>
      </w:pPr>
    </w:p>
    <w:p w:rsidR="003E26EC" w:rsidRPr="001117C5" w:rsidRDefault="003E26EC" w:rsidP="001117C5">
      <w:pPr>
        <w:tabs>
          <w:tab w:val="left" w:pos="6300"/>
        </w:tabs>
        <w:snapToGrid w:val="0"/>
        <w:spacing w:line="500" w:lineRule="exact"/>
        <w:ind w:firstLineChars="200" w:firstLine="482"/>
        <w:rPr>
          <w:rFonts w:asciiTheme="minorEastAsia" w:eastAsiaTheme="minorEastAsia" w:hAnsiTheme="minorEastAsia"/>
          <w:b/>
          <w:sz w:val="24"/>
          <w:szCs w:val="24"/>
        </w:rPr>
      </w:pPr>
    </w:p>
    <w:p w:rsidR="003E26EC" w:rsidRPr="001117C5" w:rsidRDefault="003E26EC" w:rsidP="001117C5">
      <w:pPr>
        <w:tabs>
          <w:tab w:val="left" w:pos="6300"/>
        </w:tabs>
        <w:snapToGrid w:val="0"/>
        <w:spacing w:line="500" w:lineRule="exact"/>
        <w:ind w:firstLineChars="200" w:firstLine="482"/>
        <w:rPr>
          <w:rFonts w:asciiTheme="minorEastAsia" w:eastAsiaTheme="minorEastAsia" w:hAnsiTheme="minorEastAsia"/>
          <w:b/>
          <w:sz w:val="24"/>
          <w:szCs w:val="24"/>
        </w:rPr>
      </w:pPr>
    </w:p>
    <w:p w:rsidR="003E26EC" w:rsidRPr="001117C5" w:rsidRDefault="003E26EC" w:rsidP="001117C5">
      <w:pPr>
        <w:tabs>
          <w:tab w:val="left" w:pos="6300"/>
        </w:tabs>
        <w:snapToGrid w:val="0"/>
        <w:spacing w:line="500" w:lineRule="exact"/>
        <w:ind w:firstLineChars="200" w:firstLine="482"/>
        <w:rPr>
          <w:rFonts w:asciiTheme="minorEastAsia" w:eastAsiaTheme="minorEastAsia" w:hAnsiTheme="minorEastAsia"/>
          <w:b/>
          <w:sz w:val="24"/>
          <w:szCs w:val="24"/>
        </w:rPr>
      </w:pPr>
    </w:p>
    <w:p w:rsidR="003E26EC" w:rsidRPr="001117C5" w:rsidRDefault="003E26EC" w:rsidP="001117C5">
      <w:pPr>
        <w:tabs>
          <w:tab w:val="left" w:pos="6300"/>
        </w:tabs>
        <w:snapToGrid w:val="0"/>
        <w:spacing w:line="500" w:lineRule="exact"/>
        <w:ind w:firstLineChars="200" w:firstLine="482"/>
        <w:rPr>
          <w:rFonts w:asciiTheme="minorEastAsia" w:eastAsiaTheme="minorEastAsia" w:hAnsiTheme="minorEastAsia"/>
          <w:b/>
          <w:sz w:val="24"/>
          <w:szCs w:val="24"/>
        </w:rPr>
      </w:pPr>
    </w:p>
    <w:p w:rsidR="003E26EC" w:rsidRPr="001117C5" w:rsidRDefault="003E26EC" w:rsidP="001117C5">
      <w:pPr>
        <w:tabs>
          <w:tab w:val="left" w:pos="6300"/>
        </w:tabs>
        <w:snapToGrid w:val="0"/>
        <w:spacing w:line="500" w:lineRule="exact"/>
        <w:ind w:firstLineChars="200" w:firstLine="482"/>
        <w:rPr>
          <w:rFonts w:asciiTheme="minorEastAsia" w:eastAsiaTheme="minorEastAsia" w:hAnsiTheme="minorEastAsia"/>
          <w:b/>
          <w:sz w:val="24"/>
          <w:szCs w:val="24"/>
        </w:rPr>
      </w:pPr>
    </w:p>
    <w:p w:rsidR="003E26EC" w:rsidRPr="001117C5" w:rsidRDefault="003E26EC" w:rsidP="001117C5">
      <w:pPr>
        <w:tabs>
          <w:tab w:val="left" w:pos="6300"/>
        </w:tabs>
        <w:snapToGrid w:val="0"/>
        <w:spacing w:line="500" w:lineRule="exact"/>
        <w:ind w:firstLineChars="200" w:firstLine="482"/>
        <w:rPr>
          <w:rFonts w:asciiTheme="minorEastAsia" w:eastAsiaTheme="minorEastAsia" w:hAnsiTheme="minorEastAsia"/>
          <w:b/>
          <w:sz w:val="24"/>
          <w:szCs w:val="24"/>
        </w:rPr>
      </w:pPr>
    </w:p>
    <w:p w:rsidR="003E26EC" w:rsidRPr="001117C5" w:rsidRDefault="006D27D0" w:rsidP="001117C5">
      <w:pPr>
        <w:tabs>
          <w:tab w:val="left" w:pos="6300"/>
        </w:tabs>
        <w:snapToGrid w:val="0"/>
        <w:spacing w:line="500" w:lineRule="exact"/>
        <w:ind w:firstLineChars="200" w:firstLine="482"/>
        <w:rPr>
          <w:rFonts w:asciiTheme="minorEastAsia" w:eastAsiaTheme="minorEastAsia" w:hAnsiTheme="minorEastAsia"/>
          <w:b/>
          <w:sz w:val="24"/>
          <w:szCs w:val="24"/>
        </w:rPr>
      </w:pPr>
      <w:r w:rsidRPr="001117C5">
        <w:rPr>
          <w:rFonts w:asciiTheme="minorEastAsia" w:eastAsiaTheme="minorEastAsia" w:hAnsiTheme="minorEastAsia" w:hint="eastAsia"/>
          <w:b/>
          <w:sz w:val="24"/>
          <w:szCs w:val="24"/>
        </w:rPr>
        <w:lastRenderedPageBreak/>
        <w:t>三、服务部分</w:t>
      </w:r>
      <w:bookmarkEnd w:id="107"/>
      <w:bookmarkEnd w:id="108"/>
      <w:bookmarkEnd w:id="109"/>
    </w:p>
    <w:p w:rsidR="003E26EC" w:rsidRPr="001117C5" w:rsidRDefault="006D27D0" w:rsidP="00846B44">
      <w:pPr>
        <w:snapToGrid w:val="0"/>
        <w:spacing w:line="360" w:lineRule="auto"/>
        <w:ind w:firstLineChars="350" w:firstLine="840"/>
        <w:rPr>
          <w:rFonts w:asciiTheme="minorEastAsia" w:eastAsiaTheme="minorEastAsia" w:hAnsiTheme="minorEastAsia"/>
        </w:rPr>
      </w:pPr>
      <w:r w:rsidRPr="001117C5">
        <w:rPr>
          <w:rFonts w:asciiTheme="minorEastAsia" w:eastAsiaTheme="minorEastAsia" w:hAnsiTheme="minorEastAsia" w:hint="eastAsia"/>
          <w:sz w:val="24"/>
          <w:szCs w:val="24"/>
        </w:rPr>
        <w:t>服务要求响应情况：交货期、质量保证期、售后服务条款等（格式自定）</w:t>
      </w:r>
      <w:bookmarkStart w:id="110" w:name="_Toc283382459"/>
      <w:r w:rsidRPr="001117C5">
        <w:rPr>
          <w:rFonts w:asciiTheme="minorEastAsia" w:eastAsiaTheme="minorEastAsia" w:hAnsiTheme="minorEastAsia"/>
          <w:sz w:val="24"/>
          <w:szCs w:val="24"/>
        </w:rPr>
        <w:br w:type="page"/>
      </w:r>
      <w:bookmarkStart w:id="111" w:name="_Toc13094"/>
      <w:bookmarkStart w:id="112" w:name="_Toc457253138"/>
      <w:bookmarkStart w:id="113" w:name="_Toc342913422"/>
      <w:bookmarkStart w:id="114" w:name="_Toc313888363"/>
      <w:bookmarkStart w:id="115" w:name="_Toc313008359"/>
      <w:bookmarkEnd w:id="110"/>
      <w:r w:rsidRPr="001117C5">
        <w:rPr>
          <w:rFonts w:asciiTheme="minorEastAsia" w:eastAsiaTheme="minorEastAsia" w:hAnsiTheme="minorEastAsia" w:hint="eastAsia"/>
          <w:b/>
          <w:bCs/>
          <w:sz w:val="24"/>
          <w:szCs w:val="24"/>
        </w:rPr>
        <w:lastRenderedPageBreak/>
        <w:t>四、资格条件及其他</w:t>
      </w:r>
      <w:bookmarkEnd w:id="111"/>
      <w:bookmarkEnd w:id="112"/>
      <w:bookmarkEnd w:id="113"/>
      <w:bookmarkEnd w:id="114"/>
      <w:bookmarkEnd w:id="115"/>
    </w:p>
    <w:p w:rsidR="003E26EC" w:rsidRPr="001117C5" w:rsidRDefault="006D27D0">
      <w:pPr>
        <w:numPr>
          <w:ilvl w:val="0"/>
          <w:numId w:val="2"/>
        </w:numPr>
        <w:tabs>
          <w:tab w:val="left" w:pos="6300"/>
        </w:tabs>
        <w:snapToGrid w:val="0"/>
        <w:spacing w:line="360" w:lineRule="auto"/>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一般资格条件</w:t>
      </w:r>
    </w:p>
    <w:p w:rsidR="003E26EC" w:rsidRPr="001117C5" w:rsidRDefault="006D27D0">
      <w:pPr>
        <w:tabs>
          <w:tab w:val="left" w:pos="6300"/>
        </w:tabs>
        <w:snapToGrid w:val="0"/>
        <w:spacing w:line="360" w:lineRule="auto"/>
        <w:rPr>
          <w:rFonts w:asciiTheme="minorEastAsia" w:eastAsiaTheme="minorEastAsia" w:hAnsiTheme="minorEastAsia"/>
          <w:b/>
          <w:szCs w:val="28"/>
        </w:rPr>
      </w:pPr>
      <w:r w:rsidRPr="001117C5">
        <w:rPr>
          <w:rFonts w:asciiTheme="minorEastAsia" w:eastAsiaTheme="minorEastAsia" w:hAnsiTheme="minorEastAsia" w:hint="eastAsia"/>
          <w:sz w:val="24"/>
          <w:szCs w:val="24"/>
        </w:rPr>
        <w:t xml:space="preserve">    1、法定代表人身份证明书、法定代表人授权委托书、营业执照复印件</w:t>
      </w:r>
    </w:p>
    <w:p w:rsidR="003E26EC" w:rsidRPr="001117C5" w:rsidRDefault="003E26EC">
      <w:pPr>
        <w:tabs>
          <w:tab w:val="left" w:pos="6300"/>
        </w:tabs>
        <w:snapToGrid w:val="0"/>
        <w:spacing w:line="400" w:lineRule="atLeast"/>
        <w:jc w:val="center"/>
        <w:outlineLvl w:val="0"/>
        <w:rPr>
          <w:rFonts w:asciiTheme="minorEastAsia" w:eastAsiaTheme="minorEastAsia" w:hAnsiTheme="minorEastAsia"/>
          <w:b/>
          <w:szCs w:val="28"/>
        </w:rPr>
      </w:pPr>
    </w:p>
    <w:p w:rsidR="003E26EC" w:rsidRPr="001117C5" w:rsidRDefault="006D27D0">
      <w:pPr>
        <w:tabs>
          <w:tab w:val="left" w:pos="6300"/>
        </w:tabs>
        <w:snapToGrid w:val="0"/>
        <w:spacing w:line="400" w:lineRule="atLeast"/>
        <w:jc w:val="center"/>
        <w:outlineLvl w:val="0"/>
        <w:rPr>
          <w:rFonts w:asciiTheme="minorEastAsia" w:eastAsiaTheme="minorEastAsia" w:hAnsiTheme="minorEastAsia"/>
          <w:b/>
          <w:szCs w:val="28"/>
        </w:rPr>
      </w:pPr>
      <w:r w:rsidRPr="001117C5">
        <w:rPr>
          <w:rFonts w:asciiTheme="minorEastAsia" w:eastAsiaTheme="minorEastAsia" w:hAnsiTheme="minorEastAsia" w:hint="eastAsia"/>
          <w:b/>
          <w:szCs w:val="28"/>
        </w:rPr>
        <w:t>1.1法定代表人身份证明书（格式）</w:t>
      </w:r>
    </w:p>
    <w:p w:rsidR="003E26EC" w:rsidRPr="001117C5" w:rsidRDefault="003E26EC">
      <w:pPr>
        <w:tabs>
          <w:tab w:val="left" w:pos="6300"/>
        </w:tabs>
        <w:snapToGrid w:val="0"/>
        <w:spacing w:line="360" w:lineRule="auto"/>
        <w:rPr>
          <w:rFonts w:asciiTheme="minorEastAsia" w:eastAsiaTheme="minorEastAsia" w:hAnsiTheme="minorEastAsia"/>
          <w:sz w:val="24"/>
          <w:szCs w:val="24"/>
        </w:rPr>
      </w:pPr>
    </w:p>
    <w:p w:rsidR="003E26EC" w:rsidRPr="001117C5" w:rsidRDefault="006D27D0">
      <w:pPr>
        <w:tabs>
          <w:tab w:val="left" w:pos="6300"/>
        </w:tabs>
        <w:snapToGrid w:val="0"/>
        <w:spacing w:line="360" w:lineRule="auto"/>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___________（法定代表人姓名）在___________（供应商名称）任________（职务名称）职务，是__________________（竞争人名称）的法定代表人。</w:t>
      </w:r>
    </w:p>
    <w:p w:rsidR="003E26EC" w:rsidRPr="001117C5" w:rsidRDefault="003E26EC">
      <w:pPr>
        <w:tabs>
          <w:tab w:val="left" w:pos="6300"/>
        </w:tabs>
        <w:snapToGrid w:val="0"/>
        <w:spacing w:line="360" w:lineRule="auto"/>
        <w:ind w:firstLine="573"/>
        <w:rPr>
          <w:rFonts w:asciiTheme="minorEastAsia" w:eastAsiaTheme="minorEastAsia" w:hAnsiTheme="minorEastAsia"/>
          <w:sz w:val="24"/>
          <w:szCs w:val="24"/>
        </w:rPr>
      </w:pPr>
    </w:p>
    <w:p w:rsidR="003E26EC" w:rsidRPr="001117C5" w:rsidRDefault="006D27D0">
      <w:pPr>
        <w:tabs>
          <w:tab w:val="left" w:pos="6300"/>
        </w:tabs>
        <w:snapToGrid w:val="0"/>
        <w:spacing w:line="360" w:lineRule="auto"/>
        <w:ind w:firstLine="573"/>
        <w:outlineLvl w:val="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特此证明。</w:t>
      </w:r>
    </w:p>
    <w:p w:rsidR="003E26EC" w:rsidRPr="001117C5" w:rsidRDefault="003E26EC">
      <w:pPr>
        <w:tabs>
          <w:tab w:val="left" w:pos="6300"/>
        </w:tabs>
        <w:snapToGrid w:val="0"/>
        <w:spacing w:line="360" w:lineRule="auto"/>
        <w:rPr>
          <w:rFonts w:asciiTheme="minorEastAsia" w:eastAsiaTheme="minorEastAsia" w:hAnsiTheme="minorEastAsia"/>
          <w:sz w:val="24"/>
          <w:szCs w:val="24"/>
        </w:rPr>
      </w:pPr>
    </w:p>
    <w:p w:rsidR="003E26EC" w:rsidRPr="001117C5" w:rsidRDefault="006D27D0">
      <w:pPr>
        <w:tabs>
          <w:tab w:val="left" w:pos="6300"/>
        </w:tabs>
        <w:snapToGrid w:val="0"/>
        <w:spacing w:line="360" w:lineRule="auto"/>
        <w:outlineLvl w:val="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 xml:space="preserve">                                            （供应商全称）</w:t>
      </w:r>
    </w:p>
    <w:p w:rsidR="003E26EC" w:rsidRPr="001117C5" w:rsidRDefault="006D27D0">
      <w:pPr>
        <w:tabs>
          <w:tab w:val="left" w:pos="6300"/>
        </w:tabs>
        <w:snapToGrid w:val="0"/>
        <w:spacing w:line="360" w:lineRule="auto"/>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 xml:space="preserve">                                             年   月   日</w:t>
      </w:r>
    </w:p>
    <w:p w:rsidR="003E26EC" w:rsidRPr="001117C5" w:rsidRDefault="006D27D0">
      <w:pPr>
        <w:tabs>
          <w:tab w:val="left" w:pos="6300"/>
        </w:tabs>
        <w:snapToGrid w:val="0"/>
        <w:spacing w:line="360" w:lineRule="auto"/>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 xml:space="preserve">                                               （公章）</w:t>
      </w:r>
    </w:p>
    <w:p w:rsidR="00846B44" w:rsidRDefault="00846B44" w:rsidP="00846B44">
      <w:pPr>
        <w:tabs>
          <w:tab w:val="left" w:pos="6300"/>
        </w:tabs>
        <w:snapToGrid w:val="0"/>
        <w:spacing w:line="500" w:lineRule="exact"/>
        <w:ind w:firstLine="570"/>
        <w:rPr>
          <w:rFonts w:ascii="宋体" w:hAnsi="宋体"/>
          <w:sz w:val="24"/>
        </w:rPr>
      </w:pPr>
    </w:p>
    <w:p w:rsidR="00846B44" w:rsidRDefault="00846B44" w:rsidP="00846B44">
      <w:pPr>
        <w:tabs>
          <w:tab w:val="left" w:pos="6300"/>
        </w:tabs>
        <w:snapToGrid w:val="0"/>
        <w:spacing w:line="500" w:lineRule="exact"/>
        <w:ind w:firstLine="570"/>
        <w:rPr>
          <w:rFonts w:ascii="宋体" w:hAnsi="宋体"/>
          <w:sz w:val="24"/>
        </w:rPr>
      </w:pPr>
      <w:r>
        <w:rPr>
          <w:rFonts w:ascii="宋体" w:hAnsi="宋体" w:hint="eastAsia"/>
          <w:sz w:val="24"/>
        </w:rPr>
        <w:t>（附：法定代表人身份证复印件）</w:t>
      </w:r>
    </w:p>
    <w:p w:rsidR="00846B44" w:rsidRDefault="00846B44" w:rsidP="00846B44">
      <w:pPr>
        <w:tabs>
          <w:tab w:val="left" w:pos="6300"/>
        </w:tabs>
        <w:snapToGrid w:val="0"/>
        <w:spacing w:line="500" w:lineRule="exact"/>
        <w:ind w:firstLine="570"/>
        <w:rPr>
          <w:rFonts w:ascii="宋体" w:hAnsi="宋体"/>
          <w:sz w:val="24"/>
        </w:rPr>
      </w:pPr>
    </w:p>
    <w:p w:rsidR="00846B44" w:rsidRDefault="00846B44" w:rsidP="00846B44">
      <w:pPr>
        <w:tabs>
          <w:tab w:val="left" w:pos="6300"/>
        </w:tabs>
        <w:snapToGrid w:val="0"/>
        <w:spacing w:line="500" w:lineRule="exact"/>
        <w:ind w:firstLine="570"/>
        <w:rPr>
          <w:rFonts w:ascii="宋体" w:hAnsi="宋体"/>
          <w:sz w:val="24"/>
        </w:rPr>
      </w:pPr>
    </w:p>
    <w:p w:rsidR="00846B44" w:rsidRDefault="00846B44" w:rsidP="00846B44">
      <w:pPr>
        <w:tabs>
          <w:tab w:val="left" w:pos="6300"/>
        </w:tabs>
        <w:snapToGrid w:val="0"/>
        <w:spacing w:line="500" w:lineRule="exact"/>
        <w:ind w:firstLine="570"/>
        <w:rPr>
          <w:rFonts w:ascii="宋体" w:hAnsi="宋体"/>
          <w:sz w:val="24"/>
        </w:rPr>
      </w:pPr>
    </w:p>
    <w:p w:rsidR="00846B44" w:rsidRDefault="00846B44" w:rsidP="00846B44">
      <w:pPr>
        <w:tabs>
          <w:tab w:val="left" w:pos="6300"/>
        </w:tabs>
        <w:snapToGrid w:val="0"/>
        <w:spacing w:line="500" w:lineRule="exact"/>
        <w:ind w:firstLine="570"/>
        <w:rPr>
          <w:rFonts w:ascii="宋体" w:hAnsi="宋体"/>
          <w:sz w:val="24"/>
        </w:rPr>
      </w:pPr>
    </w:p>
    <w:p w:rsidR="00846B44" w:rsidRDefault="00846B44" w:rsidP="00846B44">
      <w:pPr>
        <w:tabs>
          <w:tab w:val="left" w:pos="6300"/>
        </w:tabs>
        <w:snapToGrid w:val="0"/>
        <w:spacing w:line="500" w:lineRule="exact"/>
        <w:ind w:firstLine="570"/>
        <w:rPr>
          <w:rFonts w:ascii="宋体" w:hAnsi="宋体"/>
          <w:sz w:val="24"/>
        </w:rPr>
      </w:pPr>
    </w:p>
    <w:p w:rsidR="00846B44" w:rsidRDefault="00846B44" w:rsidP="00846B44">
      <w:pPr>
        <w:tabs>
          <w:tab w:val="left" w:pos="6300"/>
        </w:tabs>
        <w:snapToGrid w:val="0"/>
        <w:spacing w:line="500" w:lineRule="exact"/>
        <w:ind w:firstLine="570"/>
        <w:rPr>
          <w:rFonts w:ascii="宋体" w:hAnsi="宋体"/>
          <w:sz w:val="24"/>
        </w:rPr>
      </w:pPr>
    </w:p>
    <w:p w:rsidR="00846B44" w:rsidRDefault="00846B44" w:rsidP="00846B44">
      <w:pPr>
        <w:tabs>
          <w:tab w:val="left" w:pos="6300"/>
        </w:tabs>
        <w:snapToGrid w:val="0"/>
        <w:spacing w:line="500" w:lineRule="exact"/>
        <w:ind w:firstLine="570"/>
        <w:rPr>
          <w:rFonts w:ascii="宋体" w:hAnsi="宋体"/>
          <w:sz w:val="24"/>
        </w:rPr>
      </w:pPr>
    </w:p>
    <w:p w:rsidR="00846B44" w:rsidRDefault="00846B44" w:rsidP="00846B44">
      <w:pPr>
        <w:tabs>
          <w:tab w:val="left" w:pos="6300"/>
        </w:tabs>
        <w:snapToGrid w:val="0"/>
        <w:spacing w:line="500" w:lineRule="exact"/>
        <w:ind w:firstLine="570"/>
        <w:rPr>
          <w:rFonts w:ascii="宋体" w:hAnsi="宋体"/>
          <w:sz w:val="24"/>
        </w:rPr>
      </w:pPr>
    </w:p>
    <w:p w:rsidR="00846B44" w:rsidRPr="00846B44" w:rsidRDefault="00846B44" w:rsidP="00846B44">
      <w:pPr>
        <w:tabs>
          <w:tab w:val="left" w:pos="6300"/>
        </w:tabs>
        <w:snapToGrid w:val="0"/>
        <w:spacing w:line="500" w:lineRule="exact"/>
        <w:ind w:firstLine="570"/>
        <w:rPr>
          <w:rFonts w:ascii="宋体" w:hAnsi="宋体"/>
          <w:sz w:val="24"/>
        </w:rPr>
      </w:pPr>
    </w:p>
    <w:p w:rsidR="00846B44" w:rsidRDefault="00846B44" w:rsidP="00846B44">
      <w:pPr>
        <w:tabs>
          <w:tab w:val="left" w:pos="6300"/>
        </w:tabs>
        <w:snapToGrid w:val="0"/>
        <w:spacing w:line="500" w:lineRule="exact"/>
        <w:ind w:firstLine="570"/>
        <w:rPr>
          <w:rFonts w:ascii="宋体" w:hAnsi="宋体" w:cs="MingLiU"/>
          <w:kern w:val="0"/>
          <w:sz w:val="21"/>
          <w:szCs w:val="21"/>
        </w:rPr>
      </w:pPr>
      <w:r>
        <w:rPr>
          <w:rFonts w:ascii="宋体" w:hAnsi="宋体" w:cs="MingLiU" w:hint="eastAsia"/>
          <w:kern w:val="0"/>
          <w:sz w:val="21"/>
          <w:szCs w:val="21"/>
        </w:rPr>
        <w:t>注：法定代表人身份证明需按上述格式填写完整，不可缺少内容。在此基础上增加内容的不影响其有效性。</w:t>
      </w:r>
    </w:p>
    <w:p w:rsidR="00846B44" w:rsidRDefault="00846B44" w:rsidP="00846B44">
      <w:pPr>
        <w:tabs>
          <w:tab w:val="left" w:pos="6300"/>
        </w:tabs>
        <w:snapToGrid w:val="0"/>
        <w:spacing w:line="500" w:lineRule="exact"/>
        <w:ind w:firstLine="570"/>
        <w:rPr>
          <w:rFonts w:ascii="宋体" w:hAnsi="宋体" w:cs="MingLiU"/>
          <w:kern w:val="0"/>
          <w:sz w:val="21"/>
          <w:szCs w:val="21"/>
        </w:rPr>
      </w:pPr>
    </w:p>
    <w:p w:rsidR="003E26EC" w:rsidRPr="00846B44" w:rsidRDefault="00846B44" w:rsidP="00846B44">
      <w:pPr>
        <w:tabs>
          <w:tab w:val="left" w:pos="6300"/>
        </w:tabs>
        <w:snapToGrid w:val="0"/>
        <w:spacing w:line="360" w:lineRule="auto"/>
        <w:rPr>
          <w:rFonts w:asciiTheme="minorEastAsia" w:eastAsiaTheme="minorEastAsia" w:hAnsiTheme="minorEastAsia"/>
          <w:sz w:val="24"/>
          <w:szCs w:val="24"/>
        </w:rPr>
      </w:pPr>
      <w:r>
        <w:rPr>
          <w:rFonts w:ascii="宋体" w:hAnsi="宋体"/>
        </w:rPr>
        <w:br w:type="column"/>
      </w:r>
      <w:r w:rsidR="006D27D0" w:rsidRPr="001117C5">
        <w:rPr>
          <w:rFonts w:asciiTheme="minorEastAsia" w:eastAsiaTheme="minorEastAsia" w:hAnsiTheme="minorEastAsia" w:hint="eastAsia"/>
          <w:b/>
          <w:szCs w:val="28"/>
        </w:rPr>
        <w:lastRenderedPageBreak/>
        <w:t>1.2法定代表人授权委托书（格式）</w:t>
      </w:r>
    </w:p>
    <w:p w:rsidR="003E26EC" w:rsidRPr="001117C5" w:rsidRDefault="003E26EC">
      <w:pPr>
        <w:tabs>
          <w:tab w:val="left" w:pos="6300"/>
        </w:tabs>
        <w:snapToGrid w:val="0"/>
        <w:spacing w:line="360" w:lineRule="auto"/>
        <w:rPr>
          <w:rFonts w:asciiTheme="minorEastAsia" w:eastAsiaTheme="minorEastAsia" w:hAnsiTheme="minorEastAsia"/>
          <w:sz w:val="24"/>
          <w:szCs w:val="24"/>
        </w:rPr>
      </w:pPr>
    </w:p>
    <w:p w:rsidR="003E26EC" w:rsidRPr="001117C5" w:rsidRDefault="006D27D0">
      <w:pPr>
        <w:tabs>
          <w:tab w:val="left" w:pos="6300"/>
        </w:tabs>
        <w:snapToGrid w:val="0"/>
        <w:spacing w:line="360" w:lineRule="auto"/>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项目名称：_______________</w:t>
      </w:r>
    </w:p>
    <w:p w:rsidR="003E26EC" w:rsidRPr="001117C5" w:rsidRDefault="006D27D0">
      <w:pPr>
        <w:tabs>
          <w:tab w:val="left" w:pos="6300"/>
        </w:tabs>
        <w:snapToGrid w:val="0"/>
        <w:spacing w:line="360" w:lineRule="auto"/>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日    期：_______________</w:t>
      </w:r>
    </w:p>
    <w:p w:rsidR="003E26EC" w:rsidRPr="001117C5" w:rsidRDefault="006D27D0">
      <w:pPr>
        <w:tabs>
          <w:tab w:val="left" w:pos="6300"/>
        </w:tabs>
        <w:snapToGrid w:val="0"/>
        <w:spacing w:line="360" w:lineRule="auto"/>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致：_____________________（采购人名称）</w:t>
      </w:r>
    </w:p>
    <w:p w:rsidR="003E26EC" w:rsidRPr="001117C5" w:rsidRDefault="006D27D0">
      <w:pPr>
        <w:tabs>
          <w:tab w:val="left" w:pos="6300"/>
        </w:tabs>
        <w:snapToGrid w:val="0"/>
        <w:spacing w:line="360" w:lineRule="auto"/>
        <w:ind w:firstLine="555"/>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_____________________（供应商名称）是中华人民共和国合法企业，法定地址______________________________。</w:t>
      </w:r>
    </w:p>
    <w:p w:rsidR="003E26EC" w:rsidRPr="001117C5" w:rsidRDefault="006D27D0">
      <w:pPr>
        <w:tabs>
          <w:tab w:val="left" w:pos="6300"/>
        </w:tabs>
        <w:snapToGrid w:val="0"/>
        <w:spacing w:line="360" w:lineRule="auto"/>
        <w:ind w:firstLine="555"/>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 xml:space="preserve"> _________（供应商法定代表人姓名）特授权_________（被授权人姓名及身份证代码）代表我单位全权办理对上述项目的谈判、签约等具体工作，并签署全部有关的文件、协议及合同。</w:t>
      </w:r>
    </w:p>
    <w:p w:rsidR="003E26EC" w:rsidRPr="001117C5" w:rsidRDefault="006D27D0">
      <w:pPr>
        <w:tabs>
          <w:tab w:val="left" w:pos="6300"/>
        </w:tabs>
        <w:snapToGrid w:val="0"/>
        <w:spacing w:line="360" w:lineRule="auto"/>
        <w:ind w:firstLine="555"/>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我单位对被授权人的签字负全部责任。</w:t>
      </w:r>
    </w:p>
    <w:p w:rsidR="003E26EC" w:rsidRPr="001117C5" w:rsidRDefault="006D27D0">
      <w:pPr>
        <w:tabs>
          <w:tab w:val="left" w:pos="6300"/>
        </w:tabs>
        <w:snapToGrid w:val="0"/>
        <w:spacing w:line="360" w:lineRule="auto"/>
        <w:ind w:firstLine="555"/>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在撤消授权的书面通知以前，本授权书一直有效。被授权人签署的所有文件（在授权书有效期内签署的）不因授权的撤消而失效。</w:t>
      </w:r>
    </w:p>
    <w:p w:rsidR="003E26EC" w:rsidRPr="001117C5" w:rsidRDefault="003E26EC">
      <w:pPr>
        <w:tabs>
          <w:tab w:val="left" w:pos="6300"/>
        </w:tabs>
        <w:snapToGrid w:val="0"/>
        <w:spacing w:line="360" w:lineRule="auto"/>
        <w:rPr>
          <w:rFonts w:asciiTheme="minorEastAsia" w:eastAsiaTheme="minorEastAsia" w:hAnsiTheme="minorEastAsia"/>
          <w:sz w:val="24"/>
          <w:szCs w:val="24"/>
        </w:rPr>
      </w:pPr>
    </w:p>
    <w:p w:rsidR="003E26EC" w:rsidRPr="001117C5" w:rsidRDefault="003E26EC">
      <w:pPr>
        <w:tabs>
          <w:tab w:val="left" w:pos="6300"/>
        </w:tabs>
        <w:snapToGrid w:val="0"/>
        <w:spacing w:line="360" w:lineRule="auto"/>
        <w:rPr>
          <w:rFonts w:asciiTheme="minorEastAsia" w:eastAsiaTheme="minorEastAsia" w:hAnsiTheme="minorEastAsia"/>
          <w:sz w:val="24"/>
          <w:szCs w:val="24"/>
        </w:rPr>
      </w:pPr>
    </w:p>
    <w:p w:rsidR="003E26EC" w:rsidRPr="001117C5" w:rsidRDefault="006D27D0">
      <w:pPr>
        <w:tabs>
          <w:tab w:val="left" w:pos="6300"/>
        </w:tabs>
        <w:snapToGrid w:val="0"/>
        <w:spacing w:line="360" w:lineRule="auto"/>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被授权人：                                  法定代表人：</w:t>
      </w:r>
    </w:p>
    <w:p w:rsidR="003E26EC" w:rsidRPr="001117C5" w:rsidRDefault="006D27D0">
      <w:pPr>
        <w:tabs>
          <w:tab w:val="left" w:pos="6300"/>
        </w:tabs>
        <w:snapToGrid w:val="0"/>
        <w:spacing w:line="360" w:lineRule="auto"/>
        <w:ind w:firstLineChars="100" w:firstLine="240"/>
        <w:rPr>
          <w:rFonts w:asciiTheme="minorEastAsia" w:eastAsiaTheme="minorEastAsia" w:hAnsiTheme="minorEastAsia"/>
          <w:sz w:val="24"/>
          <w:szCs w:val="24"/>
        </w:rPr>
      </w:pPr>
      <w:r w:rsidRPr="001117C5">
        <w:rPr>
          <w:rFonts w:asciiTheme="minorEastAsia" w:eastAsiaTheme="minorEastAsia" w:hAnsiTheme="minorEastAsia" w:hint="eastAsia"/>
          <w:sz w:val="24"/>
          <w:szCs w:val="28"/>
        </w:rPr>
        <w:t>（签字或盖章）（签字或盖章）</w:t>
      </w:r>
      <w:r w:rsidRPr="001117C5">
        <w:rPr>
          <w:rFonts w:asciiTheme="minorEastAsia" w:eastAsiaTheme="minorEastAsia" w:hAnsiTheme="minorEastAsia" w:hint="eastAsia"/>
          <w:sz w:val="24"/>
          <w:szCs w:val="24"/>
        </w:rPr>
        <w:t>：</w:t>
      </w:r>
    </w:p>
    <w:p w:rsidR="003E26EC" w:rsidRPr="001117C5" w:rsidRDefault="003E26EC">
      <w:pPr>
        <w:tabs>
          <w:tab w:val="left" w:pos="6300"/>
        </w:tabs>
        <w:snapToGrid w:val="0"/>
        <w:spacing w:line="500" w:lineRule="exact"/>
        <w:ind w:firstLine="570"/>
        <w:rPr>
          <w:rFonts w:asciiTheme="minorEastAsia" w:eastAsiaTheme="minorEastAsia" w:hAnsiTheme="minorEastAsia"/>
          <w:sz w:val="24"/>
          <w:szCs w:val="28"/>
        </w:rPr>
      </w:pPr>
    </w:p>
    <w:p w:rsidR="003E26EC" w:rsidRPr="001117C5" w:rsidRDefault="006D27D0">
      <w:pPr>
        <w:tabs>
          <w:tab w:val="left" w:pos="6300"/>
        </w:tabs>
        <w:snapToGrid w:val="0"/>
        <w:spacing w:line="500" w:lineRule="exact"/>
        <w:ind w:firstLine="570"/>
        <w:rPr>
          <w:rFonts w:asciiTheme="minorEastAsia" w:eastAsiaTheme="minorEastAsia" w:hAnsiTheme="minorEastAsia"/>
          <w:sz w:val="24"/>
          <w:szCs w:val="28"/>
        </w:rPr>
      </w:pPr>
      <w:bookmarkStart w:id="116" w:name="OLE_LINK3"/>
      <w:bookmarkStart w:id="117" w:name="OLE_LINK4"/>
      <w:r w:rsidRPr="001117C5">
        <w:rPr>
          <w:rFonts w:asciiTheme="minorEastAsia" w:eastAsiaTheme="minorEastAsia" w:hAnsiTheme="minorEastAsia" w:hint="eastAsia"/>
          <w:sz w:val="24"/>
          <w:szCs w:val="28"/>
        </w:rPr>
        <w:t>（附：被授权人身份证复印件）</w:t>
      </w:r>
      <w:bookmarkEnd w:id="116"/>
      <w:bookmarkEnd w:id="117"/>
    </w:p>
    <w:p w:rsidR="003E26EC" w:rsidRPr="001117C5" w:rsidRDefault="003E26EC">
      <w:pPr>
        <w:tabs>
          <w:tab w:val="left" w:pos="6300"/>
        </w:tabs>
        <w:snapToGrid w:val="0"/>
        <w:spacing w:line="360" w:lineRule="auto"/>
        <w:rPr>
          <w:rFonts w:asciiTheme="minorEastAsia" w:eastAsiaTheme="minorEastAsia" w:hAnsiTheme="minorEastAsia"/>
          <w:sz w:val="24"/>
          <w:szCs w:val="24"/>
        </w:rPr>
      </w:pPr>
    </w:p>
    <w:p w:rsidR="003E26EC" w:rsidRPr="001117C5" w:rsidRDefault="006D27D0">
      <w:pPr>
        <w:snapToGrid w:val="0"/>
        <w:spacing w:line="360" w:lineRule="auto"/>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 xml:space="preserve">                                                    （供应商公章）</w:t>
      </w:r>
    </w:p>
    <w:p w:rsidR="003E26EC" w:rsidRPr="001117C5" w:rsidRDefault="006D27D0">
      <w:pPr>
        <w:snapToGrid w:val="0"/>
        <w:spacing w:line="360" w:lineRule="auto"/>
        <w:ind w:firstLineChars="2700" w:firstLine="6480"/>
        <w:rPr>
          <w:rFonts w:asciiTheme="minorEastAsia" w:eastAsiaTheme="minorEastAsia" w:hAnsiTheme="minorEastAsia"/>
          <w:sz w:val="24"/>
          <w:szCs w:val="24"/>
        </w:rPr>
      </w:pPr>
      <w:r w:rsidRPr="001117C5">
        <w:rPr>
          <w:rFonts w:asciiTheme="minorEastAsia" w:eastAsiaTheme="minorEastAsia" w:hAnsiTheme="minorEastAsia" w:hint="eastAsia"/>
          <w:sz w:val="24"/>
          <w:szCs w:val="28"/>
        </w:rPr>
        <w:t>年   月   日</w:t>
      </w:r>
    </w:p>
    <w:p w:rsidR="003E26EC" w:rsidRPr="001117C5" w:rsidRDefault="006D27D0">
      <w:pPr>
        <w:tabs>
          <w:tab w:val="left" w:pos="6300"/>
        </w:tabs>
        <w:snapToGrid w:val="0"/>
        <w:spacing w:line="360" w:lineRule="auto"/>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br w:type="page"/>
      </w:r>
      <w:r w:rsidRPr="001117C5">
        <w:rPr>
          <w:rFonts w:asciiTheme="minorEastAsia" w:eastAsiaTheme="minorEastAsia" w:hAnsiTheme="minorEastAsia" w:hint="eastAsia"/>
          <w:sz w:val="24"/>
          <w:szCs w:val="24"/>
        </w:rPr>
        <w:lastRenderedPageBreak/>
        <w:t>1.3营业执照副本复印件</w:t>
      </w:r>
    </w:p>
    <w:p w:rsidR="003E26EC" w:rsidRPr="001117C5" w:rsidRDefault="006D27D0">
      <w:pPr>
        <w:tabs>
          <w:tab w:val="left" w:pos="6300"/>
        </w:tabs>
        <w:snapToGrid w:val="0"/>
        <w:spacing w:line="360" w:lineRule="auto"/>
        <w:ind w:firstLineChars="200" w:firstLine="480"/>
        <w:rPr>
          <w:rFonts w:asciiTheme="minorEastAsia" w:eastAsiaTheme="minorEastAsia" w:hAnsiTheme="minorEastAsia"/>
          <w:sz w:val="24"/>
          <w:szCs w:val="24"/>
        </w:rPr>
      </w:pPr>
      <w:r w:rsidRPr="001117C5">
        <w:rPr>
          <w:rFonts w:asciiTheme="minorEastAsia" w:eastAsiaTheme="minorEastAsia" w:hAnsiTheme="minorEastAsia"/>
          <w:sz w:val="24"/>
          <w:szCs w:val="24"/>
        </w:rPr>
        <w:br w:type="page"/>
      </w:r>
      <w:r w:rsidR="00E22CEF" w:rsidRPr="001117C5">
        <w:rPr>
          <w:rFonts w:asciiTheme="minorEastAsia" w:eastAsiaTheme="minorEastAsia" w:hAnsiTheme="minorEastAsia" w:hint="eastAsia"/>
          <w:sz w:val="24"/>
          <w:szCs w:val="24"/>
        </w:rPr>
        <w:lastRenderedPageBreak/>
        <w:t>2</w:t>
      </w:r>
      <w:r w:rsidRPr="001117C5">
        <w:rPr>
          <w:rFonts w:asciiTheme="minorEastAsia" w:eastAsiaTheme="minorEastAsia" w:hAnsiTheme="minorEastAsia" w:hint="eastAsia"/>
          <w:sz w:val="24"/>
          <w:szCs w:val="24"/>
        </w:rPr>
        <w:t>、参加本项目采购活动诚信声明：</w:t>
      </w:r>
    </w:p>
    <w:p w:rsidR="003E26EC" w:rsidRPr="001117C5" w:rsidRDefault="003E26EC">
      <w:pPr>
        <w:tabs>
          <w:tab w:val="left" w:pos="6300"/>
        </w:tabs>
        <w:snapToGrid w:val="0"/>
        <w:spacing w:line="500" w:lineRule="exact"/>
        <w:ind w:firstLineChars="50" w:firstLine="120"/>
        <w:jc w:val="center"/>
        <w:rPr>
          <w:rFonts w:asciiTheme="minorEastAsia" w:eastAsiaTheme="minorEastAsia" w:hAnsiTheme="minorEastAsia"/>
          <w:sz w:val="24"/>
          <w:szCs w:val="28"/>
        </w:rPr>
      </w:pPr>
    </w:p>
    <w:p w:rsidR="003E26EC" w:rsidRPr="001117C5" w:rsidRDefault="006D27D0">
      <w:pPr>
        <w:tabs>
          <w:tab w:val="left" w:pos="6300"/>
        </w:tabs>
        <w:snapToGrid w:val="0"/>
        <w:spacing w:line="500" w:lineRule="exact"/>
        <w:ind w:firstLineChars="50" w:firstLine="140"/>
        <w:jc w:val="center"/>
        <w:rPr>
          <w:rFonts w:asciiTheme="minorEastAsia" w:eastAsiaTheme="minorEastAsia" w:hAnsiTheme="minorEastAsia"/>
          <w:szCs w:val="28"/>
        </w:rPr>
      </w:pPr>
      <w:r w:rsidRPr="001117C5">
        <w:rPr>
          <w:rFonts w:asciiTheme="minorEastAsia" w:eastAsiaTheme="minorEastAsia" w:hAnsiTheme="minorEastAsia" w:hint="eastAsia"/>
          <w:szCs w:val="28"/>
        </w:rPr>
        <w:t>诚信声明</w:t>
      </w:r>
    </w:p>
    <w:p w:rsidR="003E26EC" w:rsidRPr="001117C5" w:rsidRDefault="003E26EC">
      <w:pPr>
        <w:tabs>
          <w:tab w:val="left" w:pos="6300"/>
        </w:tabs>
        <w:snapToGrid w:val="0"/>
        <w:spacing w:line="500" w:lineRule="exact"/>
        <w:jc w:val="center"/>
        <w:rPr>
          <w:rFonts w:asciiTheme="minorEastAsia" w:eastAsiaTheme="minorEastAsia" w:hAnsiTheme="minorEastAsia"/>
          <w:sz w:val="24"/>
          <w:szCs w:val="28"/>
        </w:rPr>
      </w:pPr>
    </w:p>
    <w:p w:rsidR="003E26EC" w:rsidRPr="001117C5" w:rsidRDefault="006D27D0">
      <w:pPr>
        <w:tabs>
          <w:tab w:val="left" w:pos="6300"/>
        </w:tabs>
        <w:snapToGrid w:val="0"/>
        <w:spacing w:line="500" w:lineRule="exact"/>
        <w:ind w:firstLineChars="200" w:firstLine="480"/>
        <w:rPr>
          <w:rFonts w:asciiTheme="minorEastAsia" w:eastAsiaTheme="minorEastAsia" w:hAnsiTheme="minorEastAsia"/>
          <w:sz w:val="24"/>
          <w:szCs w:val="28"/>
          <w:u w:val="single"/>
        </w:rPr>
      </w:pPr>
      <w:r w:rsidRPr="001117C5">
        <w:rPr>
          <w:rFonts w:asciiTheme="minorEastAsia" w:eastAsiaTheme="minorEastAsia" w:hAnsiTheme="minorEastAsia" w:hint="eastAsia"/>
          <w:sz w:val="24"/>
          <w:szCs w:val="28"/>
        </w:rPr>
        <w:t>采购项目名称：</w:t>
      </w:r>
    </w:p>
    <w:p w:rsidR="003E26EC" w:rsidRPr="001117C5" w:rsidRDefault="003E26EC">
      <w:pPr>
        <w:tabs>
          <w:tab w:val="left" w:pos="6300"/>
        </w:tabs>
        <w:snapToGrid w:val="0"/>
        <w:spacing w:line="500" w:lineRule="exact"/>
        <w:rPr>
          <w:rFonts w:asciiTheme="minorEastAsia" w:eastAsiaTheme="minorEastAsia" w:hAnsiTheme="minorEastAsia"/>
          <w:sz w:val="24"/>
          <w:szCs w:val="24"/>
        </w:rPr>
      </w:pPr>
    </w:p>
    <w:p w:rsidR="003E26EC" w:rsidRPr="001117C5" w:rsidRDefault="006D27D0">
      <w:pPr>
        <w:tabs>
          <w:tab w:val="left" w:pos="6300"/>
        </w:tabs>
        <w:snapToGrid w:val="0"/>
        <w:spacing w:line="500" w:lineRule="exact"/>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致：（采购人名称）：</w:t>
      </w:r>
    </w:p>
    <w:p w:rsidR="003E26EC" w:rsidRPr="001117C5" w:rsidRDefault="006D27D0">
      <w:pPr>
        <w:tabs>
          <w:tab w:val="left" w:pos="6300"/>
        </w:tabs>
        <w:snapToGrid w:val="0"/>
        <w:spacing w:line="500" w:lineRule="exact"/>
        <w:ind w:firstLineChars="300" w:firstLine="720"/>
        <w:rPr>
          <w:rFonts w:asciiTheme="minorEastAsia" w:eastAsiaTheme="minorEastAsia" w:hAnsiTheme="minorEastAsia"/>
          <w:sz w:val="24"/>
          <w:szCs w:val="28"/>
        </w:rPr>
      </w:pPr>
      <w:r w:rsidRPr="001117C5">
        <w:rPr>
          <w:rFonts w:asciiTheme="minorEastAsia" w:eastAsiaTheme="minorEastAsia" w:hAnsiTheme="minorEastAsia" w:hint="eastAsia"/>
          <w:sz w:val="24"/>
          <w:szCs w:val="24"/>
        </w:rPr>
        <w:t>（供应商名称）</w:t>
      </w:r>
      <w:r w:rsidRPr="001117C5">
        <w:rPr>
          <w:rFonts w:asciiTheme="minorEastAsia" w:eastAsiaTheme="minorEastAsia" w:hAnsiTheme="minorEastAsia" w:hint="eastAsia"/>
          <w:sz w:val="24"/>
          <w:szCs w:val="28"/>
        </w:rPr>
        <w:t>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3E26EC" w:rsidRPr="001117C5" w:rsidRDefault="006D27D0">
      <w:pPr>
        <w:tabs>
          <w:tab w:val="left" w:pos="6300"/>
        </w:tabs>
        <w:snapToGrid w:val="0"/>
        <w:spacing w:line="500" w:lineRule="exact"/>
        <w:rPr>
          <w:rFonts w:asciiTheme="minorEastAsia" w:eastAsiaTheme="minorEastAsia" w:hAnsiTheme="minorEastAsia"/>
          <w:sz w:val="24"/>
          <w:szCs w:val="28"/>
        </w:rPr>
      </w:pPr>
      <w:r w:rsidRPr="001117C5">
        <w:rPr>
          <w:rFonts w:asciiTheme="minorEastAsia" w:eastAsiaTheme="minorEastAsia" w:hAnsiTheme="minorEastAsia" w:hint="eastAsia"/>
          <w:sz w:val="24"/>
          <w:szCs w:val="28"/>
        </w:rPr>
        <w:t xml:space="preserve">    特此声明。</w:t>
      </w:r>
    </w:p>
    <w:p w:rsidR="003E26EC" w:rsidRPr="001117C5" w:rsidRDefault="003E26EC">
      <w:pPr>
        <w:tabs>
          <w:tab w:val="left" w:pos="6300"/>
        </w:tabs>
        <w:snapToGrid w:val="0"/>
        <w:spacing w:line="500" w:lineRule="exact"/>
        <w:jc w:val="center"/>
        <w:rPr>
          <w:rFonts w:asciiTheme="minorEastAsia" w:eastAsiaTheme="minorEastAsia" w:hAnsiTheme="minorEastAsia"/>
          <w:sz w:val="24"/>
          <w:szCs w:val="28"/>
        </w:rPr>
      </w:pPr>
    </w:p>
    <w:p w:rsidR="003E26EC" w:rsidRPr="001117C5" w:rsidRDefault="003E26EC">
      <w:pPr>
        <w:tabs>
          <w:tab w:val="left" w:pos="6300"/>
        </w:tabs>
        <w:snapToGrid w:val="0"/>
        <w:spacing w:line="500" w:lineRule="exact"/>
        <w:jc w:val="center"/>
        <w:rPr>
          <w:rFonts w:asciiTheme="minorEastAsia" w:eastAsiaTheme="minorEastAsia" w:hAnsiTheme="minorEastAsia"/>
          <w:sz w:val="24"/>
          <w:szCs w:val="28"/>
        </w:rPr>
      </w:pPr>
    </w:p>
    <w:p w:rsidR="003E26EC" w:rsidRPr="001117C5" w:rsidRDefault="003E26EC">
      <w:pPr>
        <w:tabs>
          <w:tab w:val="left" w:pos="6300"/>
        </w:tabs>
        <w:snapToGrid w:val="0"/>
        <w:spacing w:line="500" w:lineRule="exact"/>
        <w:rPr>
          <w:rFonts w:asciiTheme="minorEastAsia" w:eastAsiaTheme="minorEastAsia" w:hAnsiTheme="minorEastAsia"/>
          <w:sz w:val="24"/>
          <w:szCs w:val="28"/>
        </w:rPr>
      </w:pPr>
    </w:p>
    <w:p w:rsidR="003E26EC" w:rsidRPr="001117C5" w:rsidRDefault="006D27D0">
      <w:pPr>
        <w:tabs>
          <w:tab w:val="left" w:pos="6300"/>
        </w:tabs>
        <w:snapToGrid w:val="0"/>
        <w:spacing w:line="500" w:lineRule="exact"/>
        <w:ind w:firstLineChars="3100" w:firstLine="7440"/>
        <w:rPr>
          <w:rFonts w:asciiTheme="minorEastAsia" w:eastAsiaTheme="minorEastAsia" w:hAnsiTheme="minorEastAsia"/>
          <w:sz w:val="24"/>
          <w:szCs w:val="28"/>
        </w:rPr>
      </w:pPr>
      <w:r w:rsidRPr="001117C5">
        <w:rPr>
          <w:rFonts w:asciiTheme="minorEastAsia" w:eastAsiaTheme="minorEastAsia" w:hAnsiTheme="minorEastAsia" w:hint="eastAsia"/>
          <w:sz w:val="24"/>
          <w:szCs w:val="28"/>
        </w:rPr>
        <w:t>（供应商公章）</w:t>
      </w:r>
    </w:p>
    <w:p w:rsidR="003E26EC" w:rsidRPr="001117C5" w:rsidRDefault="003E26EC">
      <w:pPr>
        <w:tabs>
          <w:tab w:val="left" w:pos="6300"/>
        </w:tabs>
        <w:snapToGrid w:val="0"/>
        <w:spacing w:line="360" w:lineRule="auto"/>
        <w:ind w:right="360" w:firstLineChars="200" w:firstLine="480"/>
        <w:jc w:val="right"/>
        <w:rPr>
          <w:rFonts w:asciiTheme="minorEastAsia" w:eastAsiaTheme="minorEastAsia" w:hAnsiTheme="minorEastAsia"/>
          <w:sz w:val="24"/>
          <w:szCs w:val="28"/>
        </w:rPr>
      </w:pPr>
    </w:p>
    <w:p w:rsidR="003E26EC" w:rsidRPr="001117C5" w:rsidRDefault="006D27D0">
      <w:pPr>
        <w:tabs>
          <w:tab w:val="left" w:pos="6300"/>
        </w:tabs>
        <w:snapToGrid w:val="0"/>
        <w:spacing w:line="360" w:lineRule="auto"/>
        <w:ind w:right="360" w:firstLineChars="200" w:firstLine="480"/>
        <w:jc w:val="right"/>
        <w:rPr>
          <w:rFonts w:asciiTheme="minorEastAsia" w:eastAsiaTheme="minorEastAsia" w:hAnsiTheme="minorEastAsia"/>
          <w:sz w:val="24"/>
          <w:szCs w:val="28"/>
        </w:rPr>
      </w:pPr>
      <w:r w:rsidRPr="001117C5">
        <w:rPr>
          <w:rFonts w:asciiTheme="minorEastAsia" w:eastAsiaTheme="minorEastAsia" w:hAnsiTheme="minorEastAsia" w:hint="eastAsia"/>
          <w:sz w:val="24"/>
          <w:szCs w:val="28"/>
        </w:rPr>
        <w:t>年   月   日</w:t>
      </w:r>
    </w:p>
    <w:p w:rsidR="003E26EC" w:rsidRPr="001117C5" w:rsidRDefault="006D27D0">
      <w:pPr>
        <w:tabs>
          <w:tab w:val="left" w:pos="6300"/>
        </w:tabs>
        <w:snapToGrid w:val="0"/>
        <w:spacing w:line="500" w:lineRule="exact"/>
        <w:outlineLvl w:val="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br w:type="page"/>
      </w:r>
      <w:r w:rsidRPr="001117C5">
        <w:rPr>
          <w:rFonts w:asciiTheme="minorEastAsia" w:eastAsiaTheme="minorEastAsia" w:hAnsiTheme="minorEastAsia" w:hint="eastAsia"/>
          <w:sz w:val="24"/>
          <w:szCs w:val="24"/>
        </w:rPr>
        <w:lastRenderedPageBreak/>
        <w:t>（二）特定资格条件</w:t>
      </w:r>
    </w:p>
    <w:p w:rsidR="003E26EC" w:rsidRPr="001117C5" w:rsidRDefault="006D27D0">
      <w:pPr>
        <w:tabs>
          <w:tab w:val="left" w:pos="6300"/>
        </w:tabs>
        <w:snapToGrid w:val="0"/>
        <w:spacing w:line="360" w:lineRule="auto"/>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提供证明材料复印件</w:t>
      </w:r>
    </w:p>
    <w:p w:rsidR="003E26EC" w:rsidRPr="001117C5" w:rsidRDefault="006D27D0">
      <w:pPr>
        <w:tabs>
          <w:tab w:val="left" w:pos="6300"/>
        </w:tabs>
        <w:snapToGrid w:val="0"/>
        <w:spacing w:line="360" w:lineRule="auto"/>
        <w:rPr>
          <w:rFonts w:asciiTheme="minorEastAsia" w:eastAsiaTheme="minorEastAsia" w:hAnsiTheme="minorEastAsia"/>
          <w:sz w:val="24"/>
          <w:szCs w:val="24"/>
        </w:rPr>
      </w:pPr>
      <w:r w:rsidRPr="001117C5">
        <w:rPr>
          <w:rFonts w:asciiTheme="minorEastAsia" w:eastAsiaTheme="minorEastAsia" w:hAnsiTheme="minorEastAsia"/>
          <w:sz w:val="24"/>
          <w:szCs w:val="24"/>
        </w:rPr>
        <w:br w:type="page"/>
      </w:r>
      <w:r w:rsidRPr="001117C5">
        <w:rPr>
          <w:rFonts w:asciiTheme="minorEastAsia" w:eastAsiaTheme="minorEastAsia" w:hAnsiTheme="minorEastAsia" w:hint="eastAsia"/>
          <w:sz w:val="24"/>
          <w:szCs w:val="24"/>
        </w:rPr>
        <w:lastRenderedPageBreak/>
        <w:t>（三）其他应提供的资料</w:t>
      </w:r>
      <w:r w:rsidR="00846B44">
        <w:rPr>
          <w:rFonts w:asciiTheme="minorEastAsia" w:eastAsiaTheme="minorEastAsia" w:hAnsiTheme="minorEastAsia" w:hint="eastAsia"/>
          <w:sz w:val="24"/>
          <w:szCs w:val="24"/>
        </w:rPr>
        <w:t>（若有）</w:t>
      </w:r>
    </w:p>
    <w:p w:rsidR="00846B44" w:rsidRPr="001117C5" w:rsidRDefault="00846B44" w:rsidP="00846B44">
      <w:pPr>
        <w:spacing w:line="360" w:lineRule="auto"/>
        <w:ind w:firstLineChars="200" w:firstLine="480"/>
        <w:rPr>
          <w:rFonts w:asciiTheme="minorEastAsia" w:eastAsiaTheme="minorEastAsia" w:hAnsiTheme="minorEastAsia"/>
          <w:sz w:val="24"/>
          <w:szCs w:val="24"/>
        </w:rPr>
      </w:pPr>
      <w:r w:rsidRPr="001117C5">
        <w:rPr>
          <w:rFonts w:asciiTheme="minorEastAsia" w:eastAsiaTheme="minorEastAsia" w:hAnsiTheme="minorEastAsia" w:hint="eastAsia"/>
          <w:sz w:val="24"/>
          <w:szCs w:val="24"/>
        </w:rPr>
        <w:t>其他与项目有关的资料（自附）：供应商总体情况介绍、其他与本项目有关的资料等。</w:t>
      </w:r>
    </w:p>
    <w:p w:rsidR="00846B44" w:rsidRPr="001117C5" w:rsidRDefault="00846B44" w:rsidP="00846B44">
      <w:pPr>
        <w:spacing w:line="360" w:lineRule="auto"/>
        <w:rPr>
          <w:rFonts w:asciiTheme="minorEastAsia" w:eastAsiaTheme="minorEastAsia" w:hAnsiTheme="minorEastAsia"/>
          <w:sz w:val="24"/>
          <w:szCs w:val="24"/>
        </w:rPr>
      </w:pPr>
    </w:p>
    <w:p w:rsidR="003E26EC" w:rsidRPr="00846B44" w:rsidRDefault="003E26EC">
      <w:pPr>
        <w:rPr>
          <w:rFonts w:asciiTheme="minorEastAsia" w:eastAsiaTheme="minorEastAsia" w:hAnsiTheme="minorEastAsia"/>
        </w:rPr>
      </w:pPr>
    </w:p>
    <w:p w:rsidR="003E26EC" w:rsidRPr="001117C5" w:rsidRDefault="003E26EC">
      <w:pPr>
        <w:rPr>
          <w:rFonts w:asciiTheme="minorEastAsia" w:eastAsiaTheme="minorEastAsia" w:hAnsiTheme="minorEastAsia"/>
        </w:rPr>
      </w:pPr>
    </w:p>
    <w:p w:rsidR="003E26EC" w:rsidRPr="00846B44" w:rsidRDefault="003E26EC">
      <w:pPr>
        <w:rPr>
          <w:rFonts w:asciiTheme="minorEastAsia" w:eastAsiaTheme="minorEastAsia" w:hAnsiTheme="minorEastAsia"/>
        </w:rPr>
      </w:pPr>
    </w:p>
    <w:p w:rsidR="003E26EC" w:rsidRPr="001117C5" w:rsidRDefault="003E26EC">
      <w:pPr>
        <w:rPr>
          <w:rFonts w:asciiTheme="minorEastAsia" w:eastAsiaTheme="minorEastAsia" w:hAnsiTheme="minorEastAsia"/>
        </w:rPr>
      </w:pPr>
    </w:p>
    <w:p w:rsidR="003E26EC" w:rsidRPr="001117C5" w:rsidRDefault="003E26EC">
      <w:pPr>
        <w:rPr>
          <w:rFonts w:asciiTheme="minorEastAsia" w:eastAsiaTheme="minorEastAsia" w:hAnsiTheme="minorEastAsia"/>
        </w:rPr>
      </w:pPr>
    </w:p>
    <w:p w:rsidR="003E26EC" w:rsidRPr="001117C5" w:rsidRDefault="003E26EC" w:rsidP="00846B44">
      <w:pPr>
        <w:snapToGrid w:val="0"/>
        <w:spacing w:line="440" w:lineRule="exact"/>
        <w:rPr>
          <w:rFonts w:asciiTheme="minorEastAsia" w:eastAsiaTheme="minorEastAsia" w:hAnsiTheme="minorEastAsia"/>
          <w:sz w:val="24"/>
          <w:szCs w:val="24"/>
        </w:rPr>
      </w:pPr>
    </w:p>
    <w:p w:rsidR="003E26EC" w:rsidRPr="001117C5" w:rsidRDefault="006D27D0">
      <w:pPr>
        <w:spacing w:line="360" w:lineRule="auto"/>
        <w:ind w:firstLineChars="200" w:firstLine="480"/>
        <w:jc w:val="center"/>
        <w:rPr>
          <w:rFonts w:asciiTheme="minorEastAsia" w:eastAsiaTheme="minorEastAsia" w:hAnsiTheme="minorEastAsia"/>
        </w:rPr>
      </w:pPr>
      <w:r w:rsidRPr="001117C5">
        <w:rPr>
          <w:rFonts w:asciiTheme="minorEastAsia" w:eastAsiaTheme="minorEastAsia" w:hAnsiTheme="minorEastAsia" w:hint="eastAsia"/>
          <w:sz w:val="24"/>
          <w:szCs w:val="24"/>
        </w:rPr>
        <w:t>（结束）</w:t>
      </w:r>
    </w:p>
    <w:p w:rsidR="003E26EC" w:rsidRPr="001117C5" w:rsidRDefault="003E26EC">
      <w:pPr>
        <w:rPr>
          <w:rFonts w:asciiTheme="minorEastAsia" w:eastAsiaTheme="minorEastAsia" w:hAnsiTheme="minorEastAsia"/>
        </w:rPr>
      </w:pPr>
    </w:p>
    <w:p w:rsidR="003E26EC" w:rsidRPr="001117C5" w:rsidRDefault="003E26EC">
      <w:pPr>
        <w:rPr>
          <w:rFonts w:asciiTheme="minorEastAsia" w:eastAsiaTheme="minorEastAsia" w:hAnsiTheme="minorEastAsia"/>
        </w:rPr>
      </w:pPr>
    </w:p>
    <w:sectPr w:rsidR="003E26EC" w:rsidRPr="001117C5" w:rsidSect="003E26EC">
      <w:headerReference w:type="default" r:id="rId16"/>
      <w:pgSz w:w="11907" w:h="16840"/>
      <w:pgMar w:top="1134" w:right="1191" w:bottom="1134" w:left="1304" w:header="851" w:footer="992" w:gutter="0"/>
      <w:cols w:space="720"/>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DA2" w:rsidRDefault="003C6DA2" w:rsidP="003E26EC">
      <w:r>
        <w:separator/>
      </w:r>
    </w:p>
  </w:endnote>
  <w:endnote w:type="continuationSeparator" w:id="0">
    <w:p w:rsidR="003C6DA2" w:rsidRDefault="003C6DA2" w:rsidP="003E2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altName w:val="Arial Unicode MS"/>
    <w:charset w:val="86"/>
    <w:family w:val="script"/>
    <w:pitch w:val="fixed"/>
    <w:sig w:usb0="00000001" w:usb1="080E0000" w:usb2="00000010" w:usb3="00000000" w:csb0="00040000" w:csb1="00000000"/>
    <w:embedRegular r:id="rId1" w:subsetted="1" w:fontKey="{F94A863C-5838-42DD-90C9-3A87EFB100AF}"/>
  </w:font>
  <w:font w:name="MingLiU">
    <w:altName w:val="細明體"/>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1B7" w:rsidRDefault="00C811B7">
    <w:pPr>
      <w:pStyle w:val="a5"/>
      <w:framePr w:wrap="around" w:vAnchor="text" w:hAnchor="margin" w:xAlign="center" w:y="1"/>
      <w:rPr>
        <w:rStyle w:val="a8"/>
      </w:rPr>
    </w:pPr>
    <w:r>
      <w:fldChar w:fldCharType="begin"/>
    </w:r>
    <w:r>
      <w:rPr>
        <w:rStyle w:val="a8"/>
      </w:rPr>
      <w:instrText xml:space="preserve">PAGE  </w:instrText>
    </w:r>
    <w:r>
      <w:fldChar w:fldCharType="end"/>
    </w:r>
  </w:p>
  <w:p w:rsidR="00C811B7" w:rsidRDefault="00C811B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1B7" w:rsidRDefault="00C811B7">
    <w:pPr>
      <w:pStyle w:val="a5"/>
      <w:framePr w:wrap="around" w:vAnchor="text" w:hAnchor="margin" w:xAlign="center" w:y="1"/>
      <w:rPr>
        <w:rStyle w:val="a8"/>
        <w:sz w:val="28"/>
        <w:szCs w:val="28"/>
      </w:rPr>
    </w:pPr>
    <w:r>
      <w:rPr>
        <w:rStyle w:val="a8"/>
        <w:sz w:val="28"/>
        <w:szCs w:val="28"/>
      </w:rPr>
      <w:t xml:space="preserve">— </w:t>
    </w:r>
    <w:r>
      <w:rPr>
        <w:sz w:val="28"/>
        <w:szCs w:val="28"/>
      </w:rPr>
      <w:fldChar w:fldCharType="begin"/>
    </w:r>
    <w:r>
      <w:rPr>
        <w:rStyle w:val="a8"/>
        <w:sz w:val="28"/>
        <w:szCs w:val="28"/>
      </w:rPr>
      <w:instrText xml:space="preserve">PAGE  </w:instrText>
    </w:r>
    <w:r>
      <w:rPr>
        <w:sz w:val="28"/>
        <w:szCs w:val="28"/>
      </w:rPr>
      <w:fldChar w:fldCharType="separate"/>
    </w:r>
    <w:r w:rsidR="000C0723">
      <w:rPr>
        <w:rStyle w:val="a8"/>
        <w:noProof/>
        <w:sz w:val="28"/>
        <w:szCs w:val="28"/>
      </w:rPr>
      <w:t>- 1 -</w:t>
    </w:r>
    <w:r>
      <w:rPr>
        <w:sz w:val="28"/>
        <w:szCs w:val="28"/>
      </w:rPr>
      <w:fldChar w:fldCharType="end"/>
    </w:r>
    <w:r>
      <w:rPr>
        <w:rStyle w:val="a8"/>
        <w:sz w:val="28"/>
        <w:szCs w:val="28"/>
      </w:rPr>
      <w:t xml:space="preserve"> —</w:t>
    </w:r>
  </w:p>
  <w:p w:rsidR="00C811B7" w:rsidRDefault="00C811B7">
    <w:pPr>
      <w:pStyle w:val="a5"/>
      <w:ind w:right="9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1B7" w:rsidRDefault="00C811B7">
    <w:pPr>
      <w:pStyle w:val="a5"/>
      <w:framePr w:wrap="around" w:vAnchor="text" w:hAnchor="margin" w:xAlign="center" w:y="1"/>
      <w:rPr>
        <w:rStyle w:val="a8"/>
      </w:rPr>
    </w:pPr>
    <w:r>
      <w:fldChar w:fldCharType="begin"/>
    </w:r>
    <w:r>
      <w:rPr>
        <w:rStyle w:val="a8"/>
      </w:rPr>
      <w:instrText xml:space="preserve">PAGE  </w:instrText>
    </w:r>
    <w:r>
      <w:fldChar w:fldCharType="end"/>
    </w:r>
  </w:p>
  <w:p w:rsidR="00C811B7" w:rsidRDefault="00C811B7">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1B7" w:rsidRDefault="00C811B7">
    <w:pPr>
      <w:pStyle w:val="a5"/>
      <w:framePr w:wrap="around" w:vAnchor="text" w:hAnchor="margin" w:xAlign="center" w:y="1"/>
      <w:rPr>
        <w:rStyle w:val="a8"/>
        <w:sz w:val="28"/>
        <w:szCs w:val="28"/>
      </w:rPr>
    </w:pPr>
    <w:r>
      <w:rPr>
        <w:rStyle w:val="a8"/>
        <w:sz w:val="28"/>
        <w:szCs w:val="28"/>
      </w:rPr>
      <w:t xml:space="preserve">— </w:t>
    </w:r>
    <w:r>
      <w:rPr>
        <w:sz w:val="28"/>
        <w:szCs w:val="28"/>
      </w:rPr>
      <w:fldChar w:fldCharType="begin"/>
    </w:r>
    <w:r>
      <w:rPr>
        <w:rStyle w:val="a8"/>
        <w:sz w:val="28"/>
        <w:szCs w:val="28"/>
      </w:rPr>
      <w:instrText xml:space="preserve">PAGE  </w:instrText>
    </w:r>
    <w:r>
      <w:rPr>
        <w:sz w:val="28"/>
        <w:szCs w:val="28"/>
      </w:rPr>
      <w:fldChar w:fldCharType="separate"/>
    </w:r>
    <w:r w:rsidR="000C0723">
      <w:rPr>
        <w:rStyle w:val="a8"/>
        <w:noProof/>
        <w:sz w:val="28"/>
        <w:szCs w:val="28"/>
      </w:rPr>
      <w:t>- 3 -</w:t>
    </w:r>
    <w:r>
      <w:rPr>
        <w:sz w:val="28"/>
        <w:szCs w:val="28"/>
      </w:rPr>
      <w:fldChar w:fldCharType="end"/>
    </w:r>
    <w:r>
      <w:rPr>
        <w:rStyle w:val="a8"/>
        <w:sz w:val="28"/>
        <w:szCs w:val="28"/>
      </w:rPr>
      <w:t xml:space="preserve"> —</w:t>
    </w:r>
  </w:p>
  <w:p w:rsidR="00C811B7" w:rsidRDefault="00C811B7">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1B7" w:rsidRDefault="00C811B7">
    <w:pPr>
      <w:pStyle w:val="a5"/>
      <w:jc w:val="center"/>
      <w:rPr>
        <w:rFonts w:ascii="宋体" w:hAnsi="宋体"/>
        <w:sz w:val="21"/>
        <w:szCs w:val="21"/>
      </w:rPr>
    </w:pPr>
    <w:r>
      <w:rPr>
        <w:rFonts w:ascii="宋体" w:hAnsi="宋体"/>
        <w:sz w:val="21"/>
        <w:szCs w:val="21"/>
      </w:rPr>
      <w:fldChar w:fldCharType="begin"/>
    </w:r>
    <w:r>
      <w:rPr>
        <w:rStyle w:val="a8"/>
        <w:rFonts w:ascii="宋体" w:hAnsi="宋体"/>
        <w:sz w:val="21"/>
        <w:szCs w:val="21"/>
      </w:rPr>
      <w:instrText xml:space="preserve"> PAGE </w:instrText>
    </w:r>
    <w:r>
      <w:rPr>
        <w:rFonts w:ascii="宋体" w:hAnsi="宋体"/>
        <w:sz w:val="21"/>
        <w:szCs w:val="21"/>
      </w:rPr>
      <w:fldChar w:fldCharType="separate"/>
    </w:r>
    <w:r>
      <w:rPr>
        <w:rStyle w:val="a8"/>
        <w:rFonts w:ascii="宋体" w:hAnsi="宋体"/>
        <w:noProof/>
        <w:sz w:val="21"/>
        <w:szCs w:val="21"/>
      </w:rPr>
      <w:t>26</w:t>
    </w:r>
    <w:r>
      <w:rPr>
        <w:rFonts w:ascii="宋体" w:hAnsi="宋体"/>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DA2" w:rsidRDefault="003C6DA2" w:rsidP="003E26EC">
      <w:r>
        <w:separator/>
      </w:r>
    </w:p>
  </w:footnote>
  <w:footnote w:type="continuationSeparator" w:id="0">
    <w:p w:rsidR="003C6DA2" w:rsidRDefault="003C6DA2" w:rsidP="003E26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1B7" w:rsidRDefault="00C811B7">
    <w:pPr>
      <w:spacing w:line="360" w:lineRule="auto"/>
      <w:rPr>
        <w:rFonts w:ascii="方正仿宋_GBK" w:eastAsia="方正仿宋_GBK"/>
        <w:sz w:val="21"/>
        <w:szCs w:val="21"/>
      </w:rPr>
    </w:pPr>
    <w:r>
      <w:rPr>
        <w:rFonts w:ascii="方正仿宋_GBK" w:eastAsia="方正仿宋_GBK"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1B7" w:rsidRDefault="00C811B7">
    <w:pPr>
      <w:pStyle w:val="a6"/>
      <w:ind w:firstLineChars="150" w:firstLine="315"/>
      <w:jc w:val="left"/>
      <w:rPr>
        <w:rFonts w:ascii="方正仿宋_GBK" w:eastAsia="方正仿宋_GBK"/>
        <w:sz w:val="21"/>
        <w:szCs w:val="21"/>
      </w:rPr>
    </w:pPr>
    <w:r>
      <w:rPr>
        <w:rFonts w:ascii="方正仿宋_GBK" w:eastAsia="方正仿宋_GBK" w:hint="eastAsia"/>
        <w:sz w:val="21"/>
        <w:szCs w:val="21"/>
      </w:rPr>
      <w:t>重庆图书馆竞争性谈判文件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1B7" w:rsidRDefault="00C811B7">
    <w:pPr>
      <w:pStyle w:val="a6"/>
      <w:ind w:firstLineChars="150" w:firstLine="315"/>
      <w:jc w:val="left"/>
      <w:rPr>
        <w:rFonts w:ascii="方正仿宋_GBK" w:eastAsia="方正仿宋_GBK"/>
        <w:sz w:val="21"/>
        <w:szCs w:val="21"/>
      </w:rPr>
    </w:pPr>
    <w:r>
      <w:rPr>
        <w:rFonts w:ascii="方正仿宋_GBK" w:eastAsia="方正仿宋_GBK" w:hint="eastAsia"/>
        <w:sz w:val="21"/>
        <w:szCs w:val="21"/>
      </w:rPr>
      <w:t>重庆图书馆竞争性谈判文件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chineseCounting"/>
      <w:suff w:val="nothing"/>
      <w:lvlText w:val="（%1）"/>
      <w:lvlJc w:val="left"/>
    </w:lvl>
  </w:abstractNum>
  <w:abstractNum w:abstractNumId="1">
    <w:nsid w:val="59C38C1F"/>
    <w:multiLevelType w:val="singleLevel"/>
    <w:tmpl w:val="59C38C1F"/>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D5DC9"/>
    <w:rsid w:val="00060219"/>
    <w:rsid w:val="0006443D"/>
    <w:rsid w:val="0006581A"/>
    <w:rsid w:val="000829D3"/>
    <w:rsid w:val="000864F9"/>
    <w:rsid w:val="00094358"/>
    <w:rsid w:val="000B1CFF"/>
    <w:rsid w:val="000C0723"/>
    <w:rsid w:val="000D0F42"/>
    <w:rsid w:val="000E42F5"/>
    <w:rsid w:val="000F1D60"/>
    <w:rsid w:val="00105FED"/>
    <w:rsid w:val="00110423"/>
    <w:rsid w:val="001117C5"/>
    <w:rsid w:val="0012047C"/>
    <w:rsid w:val="00125855"/>
    <w:rsid w:val="00150EB7"/>
    <w:rsid w:val="00155BD8"/>
    <w:rsid w:val="00160D9E"/>
    <w:rsid w:val="00162127"/>
    <w:rsid w:val="00165681"/>
    <w:rsid w:val="00181817"/>
    <w:rsid w:val="001B1CA8"/>
    <w:rsid w:val="001D02FC"/>
    <w:rsid w:val="001D04D0"/>
    <w:rsid w:val="001D5B70"/>
    <w:rsid w:val="001D5DC9"/>
    <w:rsid w:val="001E2A43"/>
    <w:rsid w:val="001E538A"/>
    <w:rsid w:val="001F1128"/>
    <w:rsid w:val="001F2803"/>
    <w:rsid w:val="001F5A36"/>
    <w:rsid w:val="00201850"/>
    <w:rsid w:val="00214BDA"/>
    <w:rsid w:val="00215824"/>
    <w:rsid w:val="00216175"/>
    <w:rsid w:val="002234B7"/>
    <w:rsid w:val="0026068C"/>
    <w:rsid w:val="00262CAF"/>
    <w:rsid w:val="0029666C"/>
    <w:rsid w:val="002A0EEE"/>
    <w:rsid w:val="002B10BF"/>
    <w:rsid w:val="002B371B"/>
    <w:rsid w:val="002B781B"/>
    <w:rsid w:val="002C424E"/>
    <w:rsid w:val="0031319C"/>
    <w:rsid w:val="003216A1"/>
    <w:rsid w:val="003277C2"/>
    <w:rsid w:val="00331724"/>
    <w:rsid w:val="00341C18"/>
    <w:rsid w:val="003470C5"/>
    <w:rsid w:val="00374794"/>
    <w:rsid w:val="00394F4A"/>
    <w:rsid w:val="003A0E9E"/>
    <w:rsid w:val="003A58A1"/>
    <w:rsid w:val="003C5790"/>
    <w:rsid w:val="003C6DA2"/>
    <w:rsid w:val="003D6EF9"/>
    <w:rsid w:val="003E26EC"/>
    <w:rsid w:val="003F5FD3"/>
    <w:rsid w:val="004159F2"/>
    <w:rsid w:val="00427BE5"/>
    <w:rsid w:val="0044105A"/>
    <w:rsid w:val="00442BCF"/>
    <w:rsid w:val="00446497"/>
    <w:rsid w:val="00453C46"/>
    <w:rsid w:val="00457307"/>
    <w:rsid w:val="00483AC7"/>
    <w:rsid w:val="00487E77"/>
    <w:rsid w:val="004A44EF"/>
    <w:rsid w:val="004B22CE"/>
    <w:rsid w:val="004B4776"/>
    <w:rsid w:val="004B6E56"/>
    <w:rsid w:val="004E4D2F"/>
    <w:rsid w:val="004E4E48"/>
    <w:rsid w:val="004E7673"/>
    <w:rsid w:val="004F1BA8"/>
    <w:rsid w:val="00533BFF"/>
    <w:rsid w:val="005347C2"/>
    <w:rsid w:val="00535B8D"/>
    <w:rsid w:val="0054008E"/>
    <w:rsid w:val="0054742B"/>
    <w:rsid w:val="00563A22"/>
    <w:rsid w:val="00585D1F"/>
    <w:rsid w:val="005A7205"/>
    <w:rsid w:val="005C5711"/>
    <w:rsid w:val="005D1FF7"/>
    <w:rsid w:val="005D2823"/>
    <w:rsid w:val="005D285D"/>
    <w:rsid w:val="005E2166"/>
    <w:rsid w:val="005E6BEE"/>
    <w:rsid w:val="00615DB8"/>
    <w:rsid w:val="0065429A"/>
    <w:rsid w:val="006641BA"/>
    <w:rsid w:val="00666734"/>
    <w:rsid w:val="00671753"/>
    <w:rsid w:val="00676015"/>
    <w:rsid w:val="00683532"/>
    <w:rsid w:val="00687993"/>
    <w:rsid w:val="00691FBB"/>
    <w:rsid w:val="006A2124"/>
    <w:rsid w:val="006A7C4F"/>
    <w:rsid w:val="006B72DF"/>
    <w:rsid w:val="006C25F6"/>
    <w:rsid w:val="006C4CEF"/>
    <w:rsid w:val="006D27D0"/>
    <w:rsid w:val="006D7716"/>
    <w:rsid w:val="006E3024"/>
    <w:rsid w:val="0070165B"/>
    <w:rsid w:val="00722B41"/>
    <w:rsid w:val="00741A35"/>
    <w:rsid w:val="00744C35"/>
    <w:rsid w:val="00753158"/>
    <w:rsid w:val="007577E0"/>
    <w:rsid w:val="00776201"/>
    <w:rsid w:val="00794ECB"/>
    <w:rsid w:val="00795EFD"/>
    <w:rsid w:val="007A4DB7"/>
    <w:rsid w:val="007A6C1A"/>
    <w:rsid w:val="007B12AF"/>
    <w:rsid w:val="007E3DA7"/>
    <w:rsid w:val="00823399"/>
    <w:rsid w:val="00837A6D"/>
    <w:rsid w:val="00846B44"/>
    <w:rsid w:val="0085786F"/>
    <w:rsid w:val="00862106"/>
    <w:rsid w:val="0086694A"/>
    <w:rsid w:val="008670EF"/>
    <w:rsid w:val="008A0532"/>
    <w:rsid w:val="008A684F"/>
    <w:rsid w:val="008C55D1"/>
    <w:rsid w:val="008D320B"/>
    <w:rsid w:val="00926B03"/>
    <w:rsid w:val="0093002F"/>
    <w:rsid w:val="00943A8C"/>
    <w:rsid w:val="00954535"/>
    <w:rsid w:val="00970EB4"/>
    <w:rsid w:val="009B1D76"/>
    <w:rsid w:val="009E14C8"/>
    <w:rsid w:val="009E650C"/>
    <w:rsid w:val="009F0367"/>
    <w:rsid w:val="009F166E"/>
    <w:rsid w:val="00A21677"/>
    <w:rsid w:val="00A26E5A"/>
    <w:rsid w:val="00A30730"/>
    <w:rsid w:val="00A335FB"/>
    <w:rsid w:val="00A40D72"/>
    <w:rsid w:val="00A410A9"/>
    <w:rsid w:val="00A8201F"/>
    <w:rsid w:val="00A83E2D"/>
    <w:rsid w:val="00A97DF1"/>
    <w:rsid w:val="00AD07B8"/>
    <w:rsid w:val="00AE2C48"/>
    <w:rsid w:val="00AF09E3"/>
    <w:rsid w:val="00B105F9"/>
    <w:rsid w:val="00B60377"/>
    <w:rsid w:val="00B71858"/>
    <w:rsid w:val="00B73699"/>
    <w:rsid w:val="00B74CEA"/>
    <w:rsid w:val="00B77265"/>
    <w:rsid w:val="00B82FA9"/>
    <w:rsid w:val="00B95202"/>
    <w:rsid w:val="00BB3345"/>
    <w:rsid w:val="00BD16E1"/>
    <w:rsid w:val="00BE7080"/>
    <w:rsid w:val="00BF0FCB"/>
    <w:rsid w:val="00BF7971"/>
    <w:rsid w:val="00C068D6"/>
    <w:rsid w:val="00C40761"/>
    <w:rsid w:val="00C61E17"/>
    <w:rsid w:val="00C75031"/>
    <w:rsid w:val="00C811B7"/>
    <w:rsid w:val="00CA3D71"/>
    <w:rsid w:val="00CA46D1"/>
    <w:rsid w:val="00CA693D"/>
    <w:rsid w:val="00CD20D2"/>
    <w:rsid w:val="00CD7CCF"/>
    <w:rsid w:val="00CE61AB"/>
    <w:rsid w:val="00CF5EC2"/>
    <w:rsid w:val="00CF6D09"/>
    <w:rsid w:val="00D12BFB"/>
    <w:rsid w:val="00D150AB"/>
    <w:rsid w:val="00D15396"/>
    <w:rsid w:val="00D3251C"/>
    <w:rsid w:val="00D35970"/>
    <w:rsid w:val="00D3645F"/>
    <w:rsid w:val="00D60502"/>
    <w:rsid w:val="00D636CA"/>
    <w:rsid w:val="00D85915"/>
    <w:rsid w:val="00D916AD"/>
    <w:rsid w:val="00D91EBA"/>
    <w:rsid w:val="00DB0D57"/>
    <w:rsid w:val="00DB2C99"/>
    <w:rsid w:val="00DB4ECA"/>
    <w:rsid w:val="00DC7C32"/>
    <w:rsid w:val="00DE25A8"/>
    <w:rsid w:val="00DF1BAD"/>
    <w:rsid w:val="00E13D9B"/>
    <w:rsid w:val="00E22CEF"/>
    <w:rsid w:val="00E251C6"/>
    <w:rsid w:val="00E60513"/>
    <w:rsid w:val="00E61C5F"/>
    <w:rsid w:val="00E72A5E"/>
    <w:rsid w:val="00E73975"/>
    <w:rsid w:val="00E8670C"/>
    <w:rsid w:val="00EA025F"/>
    <w:rsid w:val="00EB68AD"/>
    <w:rsid w:val="00ED591C"/>
    <w:rsid w:val="00EE2F10"/>
    <w:rsid w:val="00EE57A3"/>
    <w:rsid w:val="00F06263"/>
    <w:rsid w:val="00F23DE5"/>
    <w:rsid w:val="00F2643C"/>
    <w:rsid w:val="00F3147A"/>
    <w:rsid w:val="00F465C1"/>
    <w:rsid w:val="00F47F84"/>
    <w:rsid w:val="00F5524B"/>
    <w:rsid w:val="00F6443B"/>
    <w:rsid w:val="00F71631"/>
    <w:rsid w:val="00F74583"/>
    <w:rsid w:val="00F76AB2"/>
    <w:rsid w:val="00F77CBC"/>
    <w:rsid w:val="00F975A9"/>
    <w:rsid w:val="012A77BF"/>
    <w:rsid w:val="018101DF"/>
    <w:rsid w:val="021639C8"/>
    <w:rsid w:val="02193A25"/>
    <w:rsid w:val="023F1D15"/>
    <w:rsid w:val="02E36620"/>
    <w:rsid w:val="03FD1A0E"/>
    <w:rsid w:val="0496501A"/>
    <w:rsid w:val="05B535E0"/>
    <w:rsid w:val="05D5573E"/>
    <w:rsid w:val="07262928"/>
    <w:rsid w:val="07953948"/>
    <w:rsid w:val="07B67F63"/>
    <w:rsid w:val="07F4300F"/>
    <w:rsid w:val="09650383"/>
    <w:rsid w:val="0A370A9D"/>
    <w:rsid w:val="0A910306"/>
    <w:rsid w:val="0AB256DC"/>
    <w:rsid w:val="0B9A1F0D"/>
    <w:rsid w:val="0B9F54A8"/>
    <w:rsid w:val="0C592541"/>
    <w:rsid w:val="0C945598"/>
    <w:rsid w:val="0CD86458"/>
    <w:rsid w:val="0D900098"/>
    <w:rsid w:val="0D920812"/>
    <w:rsid w:val="0E2E1628"/>
    <w:rsid w:val="0F377A27"/>
    <w:rsid w:val="0FEF060D"/>
    <w:rsid w:val="10150883"/>
    <w:rsid w:val="102A5F59"/>
    <w:rsid w:val="10823BDD"/>
    <w:rsid w:val="10C1434D"/>
    <w:rsid w:val="114D22BB"/>
    <w:rsid w:val="11600C6C"/>
    <w:rsid w:val="12A00B85"/>
    <w:rsid w:val="13950EF1"/>
    <w:rsid w:val="13AC729E"/>
    <w:rsid w:val="13DD032F"/>
    <w:rsid w:val="14557408"/>
    <w:rsid w:val="15786618"/>
    <w:rsid w:val="15801808"/>
    <w:rsid w:val="15AE436F"/>
    <w:rsid w:val="165C15BA"/>
    <w:rsid w:val="16A90B8F"/>
    <w:rsid w:val="16D03498"/>
    <w:rsid w:val="193C618D"/>
    <w:rsid w:val="195F6CE9"/>
    <w:rsid w:val="1BEB09F5"/>
    <w:rsid w:val="1C87580E"/>
    <w:rsid w:val="1CA3620E"/>
    <w:rsid w:val="1E1E6AA2"/>
    <w:rsid w:val="1E2B0DFB"/>
    <w:rsid w:val="1FC70565"/>
    <w:rsid w:val="1FE61E2B"/>
    <w:rsid w:val="20641155"/>
    <w:rsid w:val="20775F66"/>
    <w:rsid w:val="2112371A"/>
    <w:rsid w:val="21DD046E"/>
    <w:rsid w:val="21E261BC"/>
    <w:rsid w:val="21EC5EAC"/>
    <w:rsid w:val="221F19B2"/>
    <w:rsid w:val="22313689"/>
    <w:rsid w:val="22FD685F"/>
    <w:rsid w:val="23453162"/>
    <w:rsid w:val="24184F53"/>
    <w:rsid w:val="24506F7F"/>
    <w:rsid w:val="258343D7"/>
    <w:rsid w:val="258E13C4"/>
    <w:rsid w:val="25920651"/>
    <w:rsid w:val="260C39A7"/>
    <w:rsid w:val="264304BC"/>
    <w:rsid w:val="26A10799"/>
    <w:rsid w:val="274B4A89"/>
    <w:rsid w:val="27EF668C"/>
    <w:rsid w:val="2811288B"/>
    <w:rsid w:val="286F0472"/>
    <w:rsid w:val="28A14B63"/>
    <w:rsid w:val="28CC6001"/>
    <w:rsid w:val="294B22DD"/>
    <w:rsid w:val="29AE63C7"/>
    <w:rsid w:val="29C81BF7"/>
    <w:rsid w:val="29D41A4C"/>
    <w:rsid w:val="2A4621C6"/>
    <w:rsid w:val="2A753C37"/>
    <w:rsid w:val="2AE42D0C"/>
    <w:rsid w:val="2AFC5ACF"/>
    <w:rsid w:val="2B350BAA"/>
    <w:rsid w:val="2B4E40B6"/>
    <w:rsid w:val="2B5A549E"/>
    <w:rsid w:val="2BC52920"/>
    <w:rsid w:val="2BC70008"/>
    <w:rsid w:val="2C031308"/>
    <w:rsid w:val="2C136D73"/>
    <w:rsid w:val="2DAF0AC1"/>
    <w:rsid w:val="2DDA7C17"/>
    <w:rsid w:val="2E030131"/>
    <w:rsid w:val="2E11436F"/>
    <w:rsid w:val="2EBD1CEF"/>
    <w:rsid w:val="2EF61916"/>
    <w:rsid w:val="300D6316"/>
    <w:rsid w:val="320807DA"/>
    <w:rsid w:val="320C6ECB"/>
    <w:rsid w:val="32104E86"/>
    <w:rsid w:val="327219AD"/>
    <w:rsid w:val="32946111"/>
    <w:rsid w:val="32E434FB"/>
    <w:rsid w:val="33A3480D"/>
    <w:rsid w:val="33AE6C6B"/>
    <w:rsid w:val="3412599F"/>
    <w:rsid w:val="34DC7832"/>
    <w:rsid w:val="35B6729F"/>
    <w:rsid w:val="374F4CD4"/>
    <w:rsid w:val="37C61606"/>
    <w:rsid w:val="37D25E34"/>
    <w:rsid w:val="384E666E"/>
    <w:rsid w:val="397B2AC3"/>
    <w:rsid w:val="3A4548F4"/>
    <w:rsid w:val="3B2556CD"/>
    <w:rsid w:val="3B6513BE"/>
    <w:rsid w:val="3C102601"/>
    <w:rsid w:val="3CD1254B"/>
    <w:rsid w:val="3EB04C45"/>
    <w:rsid w:val="3EF2704D"/>
    <w:rsid w:val="3F07509A"/>
    <w:rsid w:val="3F924411"/>
    <w:rsid w:val="3FDB45E9"/>
    <w:rsid w:val="3FEC3752"/>
    <w:rsid w:val="404626CC"/>
    <w:rsid w:val="404C04F5"/>
    <w:rsid w:val="40A002A7"/>
    <w:rsid w:val="40B55097"/>
    <w:rsid w:val="41045D5C"/>
    <w:rsid w:val="411F0A43"/>
    <w:rsid w:val="41930AA9"/>
    <w:rsid w:val="429C5314"/>
    <w:rsid w:val="43486436"/>
    <w:rsid w:val="447F4057"/>
    <w:rsid w:val="44BC3069"/>
    <w:rsid w:val="44FB1E68"/>
    <w:rsid w:val="459765A5"/>
    <w:rsid w:val="45B13737"/>
    <w:rsid w:val="45D26B69"/>
    <w:rsid w:val="45E002E7"/>
    <w:rsid w:val="46A61115"/>
    <w:rsid w:val="470A4A6D"/>
    <w:rsid w:val="47450C27"/>
    <w:rsid w:val="47744345"/>
    <w:rsid w:val="47F827BC"/>
    <w:rsid w:val="49312E97"/>
    <w:rsid w:val="49B15303"/>
    <w:rsid w:val="49B85410"/>
    <w:rsid w:val="49BD60AE"/>
    <w:rsid w:val="49E263AF"/>
    <w:rsid w:val="4B196538"/>
    <w:rsid w:val="4BDA150D"/>
    <w:rsid w:val="4C0B2B31"/>
    <w:rsid w:val="4C4E58C9"/>
    <w:rsid w:val="4C8C0A09"/>
    <w:rsid w:val="4CB14934"/>
    <w:rsid w:val="4D957208"/>
    <w:rsid w:val="4E6E6EB7"/>
    <w:rsid w:val="4E6E78F9"/>
    <w:rsid w:val="4EE165EE"/>
    <w:rsid w:val="4EF2634B"/>
    <w:rsid w:val="4F057B90"/>
    <w:rsid w:val="4F9D2A41"/>
    <w:rsid w:val="50D2453B"/>
    <w:rsid w:val="519B2049"/>
    <w:rsid w:val="522372BE"/>
    <w:rsid w:val="52432C3B"/>
    <w:rsid w:val="539B3B24"/>
    <w:rsid w:val="53CE37B7"/>
    <w:rsid w:val="54082B0E"/>
    <w:rsid w:val="54CC250F"/>
    <w:rsid w:val="550A2D61"/>
    <w:rsid w:val="55B75B33"/>
    <w:rsid w:val="55CC7523"/>
    <w:rsid w:val="56FE265D"/>
    <w:rsid w:val="573524DD"/>
    <w:rsid w:val="57454D04"/>
    <w:rsid w:val="574B12F1"/>
    <w:rsid w:val="57586CAF"/>
    <w:rsid w:val="57870784"/>
    <w:rsid w:val="57CD1AD1"/>
    <w:rsid w:val="58301FC7"/>
    <w:rsid w:val="585A2F79"/>
    <w:rsid w:val="58B30603"/>
    <w:rsid w:val="58BC25C9"/>
    <w:rsid w:val="594B50FD"/>
    <w:rsid w:val="596C4C21"/>
    <w:rsid w:val="5C8B15E5"/>
    <w:rsid w:val="5EE26CC8"/>
    <w:rsid w:val="5FDD396C"/>
    <w:rsid w:val="5FDE54E7"/>
    <w:rsid w:val="5FED27D0"/>
    <w:rsid w:val="60CE31CE"/>
    <w:rsid w:val="61041847"/>
    <w:rsid w:val="610E286D"/>
    <w:rsid w:val="61911358"/>
    <w:rsid w:val="61BA2809"/>
    <w:rsid w:val="61C16B8E"/>
    <w:rsid w:val="61EF166F"/>
    <w:rsid w:val="61F9664F"/>
    <w:rsid w:val="62614A1A"/>
    <w:rsid w:val="631F09AD"/>
    <w:rsid w:val="6499678F"/>
    <w:rsid w:val="64EE03DA"/>
    <w:rsid w:val="658D71D7"/>
    <w:rsid w:val="66256D42"/>
    <w:rsid w:val="662B38C3"/>
    <w:rsid w:val="666D101B"/>
    <w:rsid w:val="6692289A"/>
    <w:rsid w:val="66AF0238"/>
    <w:rsid w:val="66C64F0D"/>
    <w:rsid w:val="673916C3"/>
    <w:rsid w:val="677807C4"/>
    <w:rsid w:val="67E44964"/>
    <w:rsid w:val="68874040"/>
    <w:rsid w:val="695B04F6"/>
    <w:rsid w:val="699309EB"/>
    <w:rsid w:val="6B2674F6"/>
    <w:rsid w:val="6BFE59D7"/>
    <w:rsid w:val="6D986B30"/>
    <w:rsid w:val="6DA16451"/>
    <w:rsid w:val="6E00211B"/>
    <w:rsid w:val="6F075FE5"/>
    <w:rsid w:val="6F5730D0"/>
    <w:rsid w:val="6F904B4F"/>
    <w:rsid w:val="6F9B3FFA"/>
    <w:rsid w:val="6FCA3389"/>
    <w:rsid w:val="6FFB41BD"/>
    <w:rsid w:val="703F6416"/>
    <w:rsid w:val="70763830"/>
    <w:rsid w:val="70AC05B4"/>
    <w:rsid w:val="71131D28"/>
    <w:rsid w:val="72CB4392"/>
    <w:rsid w:val="72CE1B5A"/>
    <w:rsid w:val="731B3E5E"/>
    <w:rsid w:val="739E6D46"/>
    <w:rsid w:val="744F0D30"/>
    <w:rsid w:val="74F4447B"/>
    <w:rsid w:val="753173DE"/>
    <w:rsid w:val="758C6730"/>
    <w:rsid w:val="75D575A8"/>
    <w:rsid w:val="75FD3FB3"/>
    <w:rsid w:val="76A36461"/>
    <w:rsid w:val="770F056A"/>
    <w:rsid w:val="7836524D"/>
    <w:rsid w:val="78700321"/>
    <w:rsid w:val="78B46406"/>
    <w:rsid w:val="791F228F"/>
    <w:rsid w:val="79960AC9"/>
    <w:rsid w:val="79AA424B"/>
    <w:rsid w:val="7A0123E3"/>
    <w:rsid w:val="7A3E498E"/>
    <w:rsid w:val="7A467C16"/>
    <w:rsid w:val="7B4163D1"/>
    <w:rsid w:val="7B7E35E6"/>
    <w:rsid w:val="7C000B8E"/>
    <w:rsid w:val="7C026688"/>
    <w:rsid w:val="7C204A19"/>
    <w:rsid w:val="7D911FD4"/>
    <w:rsid w:val="7D920F2A"/>
    <w:rsid w:val="7DA418E4"/>
    <w:rsid w:val="7DD61A16"/>
    <w:rsid w:val="7DDE3B05"/>
    <w:rsid w:val="7E6F7203"/>
    <w:rsid w:val="7EA021F3"/>
    <w:rsid w:val="7EB850CA"/>
    <w:rsid w:val="7FF409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uiPriority="39" w:qFormat="1"/>
    <w:lsdException w:name="toc 3" w:uiPriority="39" w:qFormat="1"/>
    <w:lsdException w:name="header" w:qFormat="1"/>
    <w:lsdException w:name="footer" w:qFormat="1"/>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Hyperlink" w:uiPriority="99" w:qFormat="1"/>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6EC"/>
    <w:pPr>
      <w:widowControl w:val="0"/>
      <w:jc w:val="both"/>
    </w:pPr>
    <w:rPr>
      <w:kern w:val="2"/>
      <w:sz w:val="28"/>
      <w:szCs w:val="22"/>
    </w:rPr>
  </w:style>
  <w:style w:type="paragraph" w:styleId="2">
    <w:name w:val="heading 2"/>
    <w:basedOn w:val="a"/>
    <w:next w:val="a"/>
    <w:unhideWhenUsed/>
    <w:qFormat/>
    <w:rsid w:val="003E26EC"/>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rsid w:val="003E26EC"/>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qFormat/>
    <w:rsid w:val="003E26EC"/>
    <w:pPr>
      <w:ind w:leftChars="400" w:left="840"/>
    </w:pPr>
  </w:style>
  <w:style w:type="paragraph" w:styleId="a3">
    <w:name w:val="Plain Text"/>
    <w:basedOn w:val="a"/>
    <w:qFormat/>
    <w:rsid w:val="003E26EC"/>
    <w:rPr>
      <w:rFonts w:ascii="宋体" w:hAnsi="Courier New"/>
      <w:sz w:val="21"/>
    </w:rPr>
  </w:style>
  <w:style w:type="paragraph" w:styleId="a4">
    <w:name w:val="Date"/>
    <w:basedOn w:val="a"/>
    <w:next w:val="a"/>
    <w:qFormat/>
    <w:rsid w:val="003E26EC"/>
  </w:style>
  <w:style w:type="paragraph" w:styleId="a5">
    <w:name w:val="footer"/>
    <w:basedOn w:val="a"/>
    <w:qFormat/>
    <w:rsid w:val="003E26EC"/>
    <w:pPr>
      <w:tabs>
        <w:tab w:val="center" w:pos="4153"/>
        <w:tab w:val="right" w:pos="8306"/>
      </w:tabs>
      <w:snapToGrid w:val="0"/>
      <w:jc w:val="left"/>
    </w:pPr>
    <w:rPr>
      <w:sz w:val="18"/>
    </w:rPr>
  </w:style>
  <w:style w:type="paragraph" w:styleId="a6">
    <w:name w:val="header"/>
    <w:basedOn w:val="a"/>
    <w:qFormat/>
    <w:rsid w:val="003E26EC"/>
    <w:pPr>
      <w:pBdr>
        <w:bottom w:val="single" w:sz="6" w:space="1" w:color="auto"/>
      </w:pBdr>
      <w:tabs>
        <w:tab w:val="center" w:pos="4153"/>
        <w:tab w:val="right" w:pos="8306"/>
      </w:tabs>
      <w:snapToGrid w:val="0"/>
      <w:jc w:val="center"/>
    </w:pPr>
    <w:rPr>
      <w:sz w:val="18"/>
    </w:rPr>
  </w:style>
  <w:style w:type="paragraph" w:styleId="1">
    <w:name w:val="toc 1"/>
    <w:basedOn w:val="a"/>
    <w:next w:val="a"/>
    <w:qFormat/>
    <w:rsid w:val="003E26EC"/>
    <w:pPr>
      <w:spacing w:line="180" w:lineRule="auto"/>
      <w:jc w:val="center"/>
    </w:pPr>
    <w:rPr>
      <w:sz w:val="30"/>
    </w:rPr>
  </w:style>
  <w:style w:type="paragraph" w:styleId="20">
    <w:name w:val="toc 2"/>
    <w:basedOn w:val="a"/>
    <w:next w:val="a"/>
    <w:uiPriority w:val="39"/>
    <w:qFormat/>
    <w:rsid w:val="003E26EC"/>
    <w:pPr>
      <w:ind w:leftChars="200" w:left="420"/>
    </w:pPr>
  </w:style>
  <w:style w:type="paragraph" w:styleId="a7">
    <w:name w:val="Normal (Web)"/>
    <w:basedOn w:val="a"/>
    <w:qFormat/>
    <w:rsid w:val="003E26EC"/>
    <w:rPr>
      <w:sz w:val="24"/>
    </w:rPr>
  </w:style>
  <w:style w:type="character" w:styleId="a8">
    <w:name w:val="page number"/>
    <w:basedOn w:val="a0"/>
    <w:qFormat/>
    <w:rsid w:val="003E26EC"/>
    <w:rPr>
      <w:rFonts w:ascii="Times New Roman" w:eastAsia="宋体" w:hAnsi="Times New Roman" w:cs="Times New Roman"/>
    </w:rPr>
  </w:style>
  <w:style w:type="character" w:styleId="a9">
    <w:name w:val="Hyperlink"/>
    <w:basedOn w:val="a0"/>
    <w:uiPriority w:val="99"/>
    <w:unhideWhenUsed/>
    <w:qFormat/>
    <w:rsid w:val="003E26EC"/>
    <w:rPr>
      <w:color w:val="0563C1" w:themeColor="hyperlink"/>
      <w:u w:val="single"/>
    </w:rPr>
  </w:style>
  <w:style w:type="table" w:styleId="aa">
    <w:name w:val="Table Grid"/>
    <w:basedOn w:val="a1"/>
    <w:unhideWhenUsed/>
    <w:qFormat/>
    <w:rsid w:val="003E26E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1"/>
    <w:basedOn w:val="a"/>
    <w:next w:val="a3"/>
    <w:qFormat/>
    <w:rsid w:val="003E26EC"/>
    <w:rPr>
      <w:rFonts w:ascii="宋体" w:hAnsi="Courier New"/>
      <w:sz w:val="21"/>
    </w:rPr>
  </w:style>
  <w:style w:type="paragraph" w:customStyle="1" w:styleId="Style1">
    <w:name w:val="_Style 1"/>
    <w:basedOn w:val="a"/>
    <w:uiPriority w:val="34"/>
    <w:qFormat/>
    <w:rsid w:val="003E26EC"/>
    <w:pPr>
      <w:ind w:firstLineChars="200" w:firstLine="420"/>
    </w:pPr>
  </w:style>
  <w:style w:type="paragraph" w:customStyle="1" w:styleId="ab">
    <w:name w:val="图例"/>
    <w:basedOn w:val="a"/>
    <w:qFormat/>
    <w:rsid w:val="003E26EC"/>
    <w:pPr>
      <w:spacing w:before="120" w:after="120" w:line="360" w:lineRule="auto"/>
      <w:jc w:val="center"/>
    </w:pPr>
    <w:rPr>
      <w:rFonts w:eastAsia="仿宋_GB2312"/>
      <w:b/>
      <w:sz w:val="24"/>
    </w:rPr>
  </w:style>
  <w:style w:type="paragraph" w:styleId="ac">
    <w:name w:val="Balloon Text"/>
    <w:basedOn w:val="a"/>
    <w:link w:val="Char"/>
    <w:semiHidden/>
    <w:unhideWhenUsed/>
    <w:rsid w:val="00CA3D71"/>
    <w:rPr>
      <w:sz w:val="18"/>
      <w:szCs w:val="18"/>
    </w:rPr>
  </w:style>
  <w:style w:type="character" w:customStyle="1" w:styleId="Char">
    <w:name w:val="批注框文本 Char"/>
    <w:basedOn w:val="a0"/>
    <w:link w:val="ac"/>
    <w:semiHidden/>
    <w:rsid w:val="00CA3D7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760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27</Pages>
  <Words>2293</Words>
  <Characters>13075</Characters>
  <Application>Microsoft Office Word</Application>
  <DocSecurity>0</DocSecurity>
  <Lines>108</Lines>
  <Paragraphs>30</Paragraphs>
  <ScaleCrop>false</ScaleCrop>
  <Company>Exlibris</Company>
  <LinksUpToDate>false</LinksUpToDate>
  <CharactersWithSpaces>15338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213</cp:revision>
  <cp:lastPrinted>2019-06-11T01:26:00Z</cp:lastPrinted>
  <dcterms:created xsi:type="dcterms:W3CDTF">2014-10-29T12:08:00Z</dcterms:created>
  <dcterms:modified xsi:type="dcterms:W3CDTF">2020-12-22T01:34:00Z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